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53" w:rsidRPr="00024D88" w:rsidRDefault="00012353" w:rsidP="00024D88">
      <w:pPr>
        <w:spacing w:after="0" w:line="240" w:lineRule="auto"/>
        <w:jc w:val="center"/>
        <w:rPr>
          <w:rFonts w:ascii="Comic Sans MS" w:hAnsi="Comic Sans MS"/>
          <w:b/>
          <w:sz w:val="24"/>
          <w:szCs w:val="24"/>
        </w:rPr>
      </w:pPr>
      <w:r w:rsidRPr="00024D88">
        <w:rPr>
          <w:rFonts w:ascii="Comic Sans MS" w:hAnsi="Comic Sans MS"/>
          <w:b/>
          <w:sz w:val="24"/>
          <w:szCs w:val="24"/>
        </w:rPr>
        <w:t xml:space="preserve">Metropolitan Borough </w:t>
      </w:r>
      <w:r w:rsidR="00022325" w:rsidRPr="00024D88">
        <w:rPr>
          <w:rFonts w:ascii="Comic Sans MS" w:hAnsi="Comic Sans MS"/>
          <w:b/>
          <w:sz w:val="24"/>
          <w:szCs w:val="24"/>
        </w:rPr>
        <w:t>of</w:t>
      </w:r>
      <w:r w:rsidRPr="00024D88">
        <w:rPr>
          <w:rFonts w:ascii="Comic Sans MS" w:hAnsi="Comic Sans MS"/>
          <w:b/>
          <w:sz w:val="24"/>
          <w:szCs w:val="24"/>
        </w:rPr>
        <w:t xml:space="preserve"> </w:t>
      </w:r>
      <w:smartTag w:uri="urn:schemas-microsoft-com:office:smarttags" w:element="place">
        <w:r w:rsidRPr="00024D88">
          <w:rPr>
            <w:rFonts w:ascii="Comic Sans MS" w:hAnsi="Comic Sans MS"/>
            <w:b/>
            <w:sz w:val="24"/>
            <w:szCs w:val="24"/>
          </w:rPr>
          <w:t>Wigan</w:t>
        </w:r>
      </w:smartTag>
    </w:p>
    <w:p w:rsidR="00012353" w:rsidRPr="00024D88" w:rsidRDefault="00012353" w:rsidP="00024D88">
      <w:pPr>
        <w:spacing w:after="0" w:line="240" w:lineRule="auto"/>
        <w:jc w:val="center"/>
        <w:rPr>
          <w:rFonts w:ascii="Comic Sans MS" w:hAnsi="Comic Sans MS"/>
          <w:b/>
          <w:sz w:val="24"/>
          <w:szCs w:val="24"/>
        </w:rPr>
      </w:pPr>
      <w:r w:rsidRPr="00024D88">
        <w:rPr>
          <w:rFonts w:ascii="Comic Sans MS" w:hAnsi="Comic Sans MS"/>
          <w:b/>
          <w:sz w:val="24"/>
          <w:szCs w:val="24"/>
        </w:rPr>
        <w:t xml:space="preserve">ST PATRICK’S </w:t>
      </w:r>
      <w:smartTag w:uri="urn:schemas-microsoft-com:office:smarttags" w:element="place">
        <w:smartTag w:uri="urn:schemas-microsoft-com:office:smarttags" w:element="PlaceName">
          <w:r w:rsidRPr="00024D88">
            <w:rPr>
              <w:rFonts w:ascii="Comic Sans MS" w:hAnsi="Comic Sans MS"/>
              <w:b/>
              <w:sz w:val="24"/>
              <w:szCs w:val="24"/>
            </w:rPr>
            <w:t>CATHOLIC</w:t>
          </w:r>
        </w:smartTag>
        <w:r w:rsidRPr="00024D88">
          <w:rPr>
            <w:rFonts w:ascii="Comic Sans MS" w:hAnsi="Comic Sans MS"/>
            <w:b/>
            <w:sz w:val="24"/>
            <w:szCs w:val="24"/>
          </w:rPr>
          <w:t xml:space="preserve"> </w:t>
        </w:r>
        <w:smartTag w:uri="urn:schemas-microsoft-com:office:smarttags" w:element="PlaceType">
          <w:r w:rsidRPr="00024D88">
            <w:rPr>
              <w:rFonts w:ascii="Comic Sans MS" w:hAnsi="Comic Sans MS"/>
              <w:b/>
              <w:sz w:val="24"/>
              <w:szCs w:val="24"/>
            </w:rPr>
            <w:t>PRIMARY SCHOOL</w:t>
          </w:r>
        </w:smartTag>
      </w:smartTag>
    </w:p>
    <w:p w:rsidR="00012353" w:rsidRPr="00024D88" w:rsidRDefault="00012353" w:rsidP="00024D88">
      <w:pPr>
        <w:spacing w:after="0" w:line="240" w:lineRule="auto"/>
        <w:jc w:val="center"/>
        <w:rPr>
          <w:rFonts w:ascii="Comic Sans MS" w:hAnsi="Comic Sans MS"/>
          <w:b/>
          <w:sz w:val="24"/>
          <w:szCs w:val="24"/>
        </w:rPr>
      </w:pPr>
    </w:p>
    <w:p w:rsidR="00012353" w:rsidRPr="00024D88" w:rsidRDefault="00012353" w:rsidP="00024D88">
      <w:pPr>
        <w:spacing w:after="0" w:line="240" w:lineRule="auto"/>
        <w:jc w:val="center"/>
        <w:rPr>
          <w:rFonts w:ascii="Comic Sans MS" w:hAnsi="Comic Sans MS"/>
          <w:b/>
          <w:sz w:val="28"/>
          <w:szCs w:val="28"/>
        </w:rPr>
      </w:pPr>
      <w:r w:rsidRPr="00024D88">
        <w:rPr>
          <w:rFonts w:ascii="Comic Sans MS" w:hAnsi="Comic Sans MS"/>
          <w:b/>
          <w:sz w:val="28"/>
          <w:szCs w:val="28"/>
        </w:rPr>
        <w:t>TEACHING AND LEARNING POLICY</w:t>
      </w:r>
    </w:p>
    <w:p w:rsidR="00012353" w:rsidRDefault="00012353" w:rsidP="00024D88">
      <w:pPr>
        <w:spacing w:after="0" w:line="240" w:lineRule="auto"/>
        <w:rPr>
          <w:rFonts w:ascii="Comic Sans MS" w:hAnsi="Comic Sans MS"/>
          <w:sz w:val="24"/>
          <w:szCs w:val="24"/>
        </w:rPr>
      </w:pPr>
    </w:p>
    <w:p w:rsidR="00012353" w:rsidRDefault="00012353" w:rsidP="00024D88">
      <w:pPr>
        <w:spacing w:after="0" w:line="240" w:lineRule="auto"/>
        <w:rPr>
          <w:rFonts w:ascii="Comic Sans MS" w:hAnsi="Comic Sans MS"/>
          <w:sz w:val="24"/>
          <w:szCs w:val="24"/>
        </w:rPr>
      </w:pPr>
      <w:r>
        <w:rPr>
          <w:rFonts w:ascii="Comic Sans MS" w:hAnsi="Comic Sans MS"/>
          <w:sz w:val="24"/>
          <w:szCs w:val="24"/>
        </w:rPr>
        <w:t>At St. Patrick’s a range of teaching styles (whole class, group work, collaborative learning, independent learning) are used to deliver a differentiated curriculum which meets the needs of all learners.  In order to ensure equality of access and effective matching of tasks to needs, teachers will employ a range of strategies (provision of integrated curriculum, discussion and questioning, interactive teaching, demonstrating high expectations).  All staff are committed to positive discipline as detailed in the Discipline and Behaviour Policy.</w:t>
      </w:r>
    </w:p>
    <w:p w:rsidR="00012353" w:rsidRDefault="00012353" w:rsidP="00024D88">
      <w:pPr>
        <w:spacing w:after="0" w:line="240" w:lineRule="auto"/>
        <w:rPr>
          <w:rFonts w:ascii="Comic Sans MS" w:hAnsi="Comic Sans MS"/>
          <w:sz w:val="24"/>
          <w:szCs w:val="24"/>
        </w:rPr>
      </w:pPr>
    </w:p>
    <w:p w:rsidR="00012353" w:rsidRDefault="00012353" w:rsidP="00024D88">
      <w:pPr>
        <w:spacing w:after="0" w:line="240" w:lineRule="auto"/>
        <w:rPr>
          <w:rFonts w:ascii="Comic Sans MS" w:hAnsi="Comic Sans MS"/>
          <w:sz w:val="24"/>
          <w:szCs w:val="24"/>
        </w:rPr>
      </w:pPr>
      <w:r>
        <w:rPr>
          <w:rFonts w:ascii="Comic Sans MS" w:hAnsi="Comic Sans MS"/>
          <w:sz w:val="24"/>
          <w:szCs w:val="24"/>
        </w:rPr>
        <w:t>Assessment, recording and reporting is an ongoing process within the teaching and learning cycle.  This cycle should ensure that individual learning is more clearly targeted and that shortcomings are quickly identified and remedied.  This will raise attainment and ensure continuity and progression on a termly and yearly basis.  We hope this process will:</w:t>
      </w:r>
    </w:p>
    <w:p w:rsidR="00012353" w:rsidRDefault="00012353" w:rsidP="00024D88">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Provide consistent, accurate and reliable analysis to ensure maximum progress</w:t>
      </w:r>
    </w:p>
    <w:p w:rsidR="00012353" w:rsidRDefault="00012353" w:rsidP="00024D88">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Be recorded in a manageable way</w:t>
      </w:r>
    </w:p>
    <w:p w:rsidR="00012353" w:rsidRDefault="00012353" w:rsidP="00024D88">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Be reported to the parents as and when appropriate in a way that is easily understood and reflects the progress of the child.</w:t>
      </w:r>
    </w:p>
    <w:p w:rsidR="00012353" w:rsidRDefault="00012353" w:rsidP="00024D88">
      <w:pPr>
        <w:spacing w:after="0" w:line="240" w:lineRule="auto"/>
        <w:rPr>
          <w:rFonts w:ascii="Comic Sans MS" w:hAnsi="Comic Sans MS"/>
          <w:sz w:val="24"/>
          <w:szCs w:val="24"/>
        </w:rPr>
      </w:pPr>
    </w:p>
    <w:p w:rsidR="00012353" w:rsidRPr="00024D88" w:rsidRDefault="00012353" w:rsidP="00024D88">
      <w:pPr>
        <w:spacing w:after="0" w:line="240" w:lineRule="auto"/>
        <w:rPr>
          <w:rFonts w:ascii="Comic Sans MS" w:hAnsi="Comic Sans MS"/>
          <w:sz w:val="24"/>
          <w:szCs w:val="24"/>
          <w:u w:val="single"/>
        </w:rPr>
      </w:pPr>
      <w:r>
        <w:rPr>
          <w:rFonts w:ascii="Comic Sans MS" w:hAnsi="Comic Sans MS"/>
          <w:sz w:val="24"/>
          <w:szCs w:val="24"/>
          <w:u w:val="single"/>
        </w:rPr>
        <w:t>PLANNING</w:t>
      </w:r>
    </w:p>
    <w:p w:rsidR="00012353" w:rsidRDefault="00012353" w:rsidP="00024D88">
      <w:pPr>
        <w:spacing w:after="0" w:line="240" w:lineRule="auto"/>
        <w:rPr>
          <w:rFonts w:ascii="Comic Sans MS" w:hAnsi="Comic Sans MS"/>
          <w:sz w:val="24"/>
          <w:szCs w:val="24"/>
        </w:rPr>
      </w:pPr>
      <w:r>
        <w:rPr>
          <w:rFonts w:ascii="Comic Sans MS" w:hAnsi="Comic Sans MS"/>
          <w:sz w:val="24"/>
          <w:szCs w:val="24"/>
        </w:rPr>
        <w:t>At St Patrick’s, we use cross curricular approach to enhance learning, develop and value the skills and talents of our children, and better prepare our children for the future.</w:t>
      </w:r>
    </w:p>
    <w:p w:rsidR="00012353" w:rsidRDefault="00012353" w:rsidP="00024D88">
      <w:pPr>
        <w:spacing w:after="0" w:line="240" w:lineRule="auto"/>
        <w:rPr>
          <w:rFonts w:ascii="Comic Sans MS" w:hAnsi="Comic Sans MS"/>
          <w:sz w:val="24"/>
          <w:szCs w:val="24"/>
        </w:rPr>
      </w:pPr>
      <w:r>
        <w:rPr>
          <w:rFonts w:ascii="Comic Sans MS" w:hAnsi="Comic Sans MS"/>
          <w:sz w:val="24"/>
          <w:szCs w:val="24"/>
        </w:rPr>
        <w:t>St Patrick’s planning scheme covers the full planning process from long through medium to short term planning for Foundation Stage, Key Stage 1 and Key Stage 2.</w:t>
      </w:r>
    </w:p>
    <w:p w:rsidR="00012353" w:rsidRPr="00024D88" w:rsidRDefault="00012353" w:rsidP="00024D88">
      <w:pPr>
        <w:pStyle w:val="ListParagraph"/>
        <w:numPr>
          <w:ilvl w:val="0"/>
          <w:numId w:val="2"/>
        </w:numPr>
        <w:spacing w:after="0" w:line="240" w:lineRule="auto"/>
        <w:rPr>
          <w:rFonts w:ascii="Comic Sans MS" w:hAnsi="Comic Sans MS"/>
          <w:i/>
          <w:sz w:val="24"/>
          <w:szCs w:val="24"/>
        </w:rPr>
      </w:pPr>
      <w:r w:rsidRPr="00024D88">
        <w:rPr>
          <w:rFonts w:ascii="Comic Sans MS" w:hAnsi="Comic Sans MS"/>
          <w:i/>
          <w:sz w:val="24"/>
          <w:szCs w:val="24"/>
        </w:rPr>
        <w:t>Long term (blocking)</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Divides the National Curriculum subjects into manageable sections to be covered over a year.  Teachers plan the year’s curriculum with advice from the Curriculum Team</w:t>
      </w:r>
      <w:r w:rsidR="00022325">
        <w:rPr>
          <w:rFonts w:ascii="Comic Sans MS" w:hAnsi="Comic Sans MS"/>
          <w:sz w:val="24"/>
          <w:szCs w:val="24"/>
        </w:rPr>
        <w:t>.</w:t>
      </w:r>
      <w:r>
        <w:rPr>
          <w:rFonts w:ascii="Comic Sans MS" w:hAnsi="Comic Sans MS"/>
          <w:sz w:val="24"/>
          <w:szCs w:val="24"/>
        </w:rPr>
        <w:t xml:space="preserve"> </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Identifies the intended outcome for a topic of work.</w:t>
      </w:r>
    </w:p>
    <w:p w:rsidR="00012353" w:rsidRPr="00024D88" w:rsidRDefault="00012353" w:rsidP="00024D88">
      <w:pPr>
        <w:spacing w:after="0" w:line="240" w:lineRule="auto"/>
        <w:rPr>
          <w:rFonts w:ascii="Comic Sans MS" w:hAnsi="Comic Sans MS"/>
          <w:sz w:val="16"/>
          <w:szCs w:val="16"/>
        </w:rPr>
      </w:pPr>
    </w:p>
    <w:p w:rsidR="00012353" w:rsidRPr="00024D88" w:rsidRDefault="00012353" w:rsidP="00024D88">
      <w:pPr>
        <w:pStyle w:val="ListParagraph"/>
        <w:numPr>
          <w:ilvl w:val="0"/>
          <w:numId w:val="2"/>
        </w:numPr>
        <w:spacing w:after="0" w:line="240" w:lineRule="auto"/>
        <w:rPr>
          <w:rFonts w:ascii="Comic Sans MS" w:hAnsi="Comic Sans MS"/>
          <w:i/>
          <w:sz w:val="24"/>
          <w:szCs w:val="24"/>
        </w:rPr>
      </w:pPr>
      <w:r w:rsidRPr="00024D88">
        <w:rPr>
          <w:rFonts w:ascii="Comic Sans MS" w:hAnsi="Comic Sans MS"/>
          <w:i/>
          <w:sz w:val="24"/>
          <w:szCs w:val="24"/>
        </w:rPr>
        <w:t>Medium Term</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Identifies key skills and thinking skills within each subject</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Identifies opportunities for assessment</w:t>
      </w:r>
    </w:p>
    <w:p w:rsidR="00022325" w:rsidRDefault="00022325" w:rsidP="00024D88">
      <w:pPr>
        <w:pStyle w:val="ListParagraph"/>
        <w:spacing w:after="0" w:line="240" w:lineRule="auto"/>
        <w:rPr>
          <w:rFonts w:ascii="Comic Sans MS" w:hAnsi="Comic Sans MS"/>
          <w:sz w:val="24"/>
          <w:szCs w:val="24"/>
        </w:rPr>
      </w:pPr>
    </w:p>
    <w:p w:rsidR="00012353" w:rsidRPr="00024D88" w:rsidRDefault="00012353" w:rsidP="00024D88">
      <w:pPr>
        <w:spacing w:after="0" w:line="240" w:lineRule="auto"/>
        <w:rPr>
          <w:rFonts w:ascii="Comic Sans MS" w:hAnsi="Comic Sans MS"/>
          <w:sz w:val="16"/>
          <w:szCs w:val="16"/>
        </w:rPr>
      </w:pPr>
    </w:p>
    <w:p w:rsidR="00012353" w:rsidRPr="00024D88" w:rsidRDefault="00012353" w:rsidP="00024D88">
      <w:pPr>
        <w:pStyle w:val="ListParagraph"/>
        <w:numPr>
          <w:ilvl w:val="0"/>
          <w:numId w:val="2"/>
        </w:numPr>
        <w:spacing w:after="0" w:line="240" w:lineRule="auto"/>
        <w:rPr>
          <w:rFonts w:ascii="Comic Sans MS" w:hAnsi="Comic Sans MS"/>
          <w:i/>
          <w:sz w:val="24"/>
          <w:szCs w:val="24"/>
        </w:rPr>
      </w:pPr>
      <w:r w:rsidRPr="00024D88">
        <w:rPr>
          <w:rFonts w:ascii="Comic Sans MS" w:hAnsi="Comic Sans MS"/>
          <w:i/>
          <w:sz w:val="24"/>
          <w:szCs w:val="24"/>
        </w:rPr>
        <w:lastRenderedPageBreak/>
        <w:t>Short term</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Identifies learning objectives on a weekly/daily basis</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States how the learning objectives are to be delivered</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States activities to develop identified learning objectives</w:t>
      </w:r>
    </w:p>
    <w:p w:rsidR="00012353" w:rsidRDefault="00012353" w:rsidP="00024D88">
      <w:pPr>
        <w:pStyle w:val="ListParagraph"/>
        <w:spacing w:after="0" w:line="240" w:lineRule="auto"/>
        <w:rPr>
          <w:rFonts w:ascii="Comic Sans MS" w:hAnsi="Comic Sans MS"/>
          <w:sz w:val="24"/>
          <w:szCs w:val="24"/>
        </w:rPr>
      </w:pPr>
      <w:r>
        <w:rPr>
          <w:rFonts w:ascii="Comic Sans MS" w:hAnsi="Comic Sans MS"/>
          <w:sz w:val="24"/>
          <w:szCs w:val="24"/>
        </w:rPr>
        <w:t>Records evaluations of teaching and learning which are used to inform the following weeks short term planning / next unit</w:t>
      </w:r>
    </w:p>
    <w:p w:rsidR="00012353" w:rsidRDefault="00012353" w:rsidP="009162FD">
      <w:pPr>
        <w:spacing w:after="0" w:line="240" w:lineRule="auto"/>
        <w:rPr>
          <w:rFonts w:ascii="Comic Sans MS" w:hAnsi="Comic Sans MS"/>
          <w:sz w:val="24"/>
          <w:szCs w:val="24"/>
        </w:rPr>
      </w:pPr>
    </w:p>
    <w:p w:rsidR="00012353" w:rsidRPr="009162FD" w:rsidRDefault="00012353" w:rsidP="009162FD">
      <w:pPr>
        <w:spacing w:after="0" w:line="240" w:lineRule="auto"/>
        <w:rPr>
          <w:rFonts w:ascii="Comic Sans MS" w:hAnsi="Comic Sans MS"/>
          <w:sz w:val="24"/>
          <w:szCs w:val="24"/>
          <w:u w:val="single"/>
        </w:rPr>
      </w:pPr>
      <w:r w:rsidRPr="009162FD">
        <w:rPr>
          <w:rFonts w:ascii="Comic Sans MS" w:hAnsi="Comic Sans MS"/>
          <w:sz w:val="24"/>
          <w:szCs w:val="24"/>
          <w:u w:val="single"/>
        </w:rPr>
        <w:t>ASSESSMENT</w:t>
      </w:r>
    </w:p>
    <w:p w:rsidR="00012353" w:rsidRPr="009162FD" w:rsidRDefault="00012353" w:rsidP="009162FD">
      <w:pPr>
        <w:spacing w:after="0" w:line="240" w:lineRule="auto"/>
        <w:rPr>
          <w:rFonts w:ascii="Comic Sans MS" w:hAnsi="Comic Sans MS"/>
          <w:sz w:val="24"/>
          <w:szCs w:val="24"/>
        </w:rPr>
      </w:pPr>
      <w:r>
        <w:rPr>
          <w:rFonts w:ascii="Comic Sans MS" w:hAnsi="Comic Sans MS"/>
          <w:sz w:val="24"/>
          <w:szCs w:val="24"/>
        </w:rPr>
        <w:t xml:space="preserve">Assessment is the process by which we establish what has been understood, what is known and what can be done.  A variety of approaches to assessment is necessary to assess knowledge, skills and understanding.  To establish that something has been understood, known and can be done requires assessments which have been made using a variety of strategies over a period of time.  Assessment in St Patrick’s takes two forms – </w:t>
      </w:r>
      <w:r w:rsidRPr="009162FD">
        <w:rPr>
          <w:rFonts w:ascii="Comic Sans MS" w:hAnsi="Comic Sans MS"/>
          <w:i/>
          <w:sz w:val="24"/>
          <w:szCs w:val="24"/>
        </w:rPr>
        <w:t xml:space="preserve">continuous assessment </w:t>
      </w:r>
      <w:r w:rsidRPr="009162FD">
        <w:rPr>
          <w:rFonts w:ascii="Comic Sans MS" w:hAnsi="Comic Sans MS"/>
          <w:i/>
          <w:sz w:val="24"/>
          <w:szCs w:val="24"/>
          <w:u w:val="single"/>
        </w:rPr>
        <w:t xml:space="preserve">for </w:t>
      </w:r>
      <w:r w:rsidRPr="009162FD">
        <w:rPr>
          <w:rFonts w:ascii="Comic Sans MS" w:hAnsi="Comic Sans MS"/>
          <w:i/>
          <w:sz w:val="24"/>
          <w:szCs w:val="24"/>
        </w:rPr>
        <w:t>learning</w:t>
      </w:r>
      <w:r>
        <w:rPr>
          <w:rFonts w:ascii="Comic Sans MS" w:hAnsi="Comic Sans MS"/>
          <w:sz w:val="24"/>
          <w:szCs w:val="24"/>
        </w:rPr>
        <w:t xml:space="preserve"> and </w:t>
      </w:r>
      <w:r w:rsidRPr="009162FD">
        <w:rPr>
          <w:rFonts w:ascii="Comic Sans MS" w:hAnsi="Comic Sans MS"/>
          <w:i/>
          <w:sz w:val="24"/>
          <w:szCs w:val="24"/>
        </w:rPr>
        <w:t xml:space="preserve">formal assessment </w:t>
      </w:r>
      <w:r w:rsidRPr="009162FD">
        <w:rPr>
          <w:rFonts w:ascii="Comic Sans MS" w:hAnsi="Comic Sans MS"/>
          <w:i/>
          <w:sz w:val="24"/>
          <w:szCs w:val="24"/>
          <w:u w:val="single"/>
        </w:rPr>
        <w:t>of l</w:t>
      </w:r>
      <w:r w:rsidRPr="009162FD">
        <w:rPr>
          <w:rFonts w:ascii="Comic Sans MS" w:hAnsi="Comic Sans MS"/>
          <w:i/>
          <w:sz w:val="24"/>
          <w:szCs w:val="24"/>
        </w:rPr>
        <w:t>earning</w:t>
      </w:r>
      <w:r>
        <w:rPr>
          <w:rFonts w:ascii="Comic Sans MS" w:hAnsi="Comic Sans MS"/>
          <w:sz w:val="24"/>
          <w:szCs w:val="24"/>
        </w:rPr>
        <w:t xml:space="preserve"> (statutory and non-statutory)</w:t>
      </w:r>
    </w:p>
    <w:p w:rsidR="00012353" w:rsidRDefault="00012353" w:rsidP="00024D88">
      <w:pPr>
        <w:spacing w:after="0" w:line="240" w:lineRule="auto"/>
        <w:rPr>
          <w:rFonts w:ascii="Comic Sans MS" w:hAnsi="Comic Sans MS"/>
          <w:sz w:val="24"/>
          <w:szCs w:val="24"/>
        </w:rPr>
      </w:pPr>
    </w:p>
    <w:p w:rsidR="00012353" w:rsidRDefault="00012353" w:rsidP="00024D88">
      <w:pPr>
        <w:spacing w:after="0" w:line="240" w:lineRule="auto"/>
        <w:rPr>
          <w:rFonts w:ascii="Comic Sans MS" w:hAnsi="Comic Sans MS"/>
          <w:sz w:val="24"/>
          <w:szCs w:val="24"/>
        </w:rPr>
      </w:pPr>
      <w:r>
        <w:rPr>
          <w:rFonts w:ascii="Comic Sans MS" w:hAnsi="Comic Sans MS"/>
          <w:sz w:val="24"/>
          <w:szCs w:val="24"/>
        </w:rPr>
        <w:t>CONTINUOUS ASSESSMENT</w:t>
      </w:r>
    </w:p>
    <w:p w:rsidR="00012353" w:rsidRDefault="00012353" w:rsidP="00024D88">
      <w:pPr>
        <w:spacing w:after="0" w:line="240" w:lineRule="auto"/>
        <w:rPr>
          <w:rFonts w:ascii="Comic Sans MS" w:hAnsi="Comic Sans MS"/>
          <w:sz w:val="24"/>
          <w:szCs w:val="24"/>
        </w:rPr>
      </w:pPr>
      <w:r>
        <w:rPr>
          <w:rFonts w:ascii="Comic Sans MS" w:hAnsi="Comic Sans MS"/>
          <w:sz w:val="24"/>
          <w:szCs w:val="24"/>
        </w:rPr>
        <w:t>At St. Patrick’s assessment for learning is an integral part of the daily teaching process.  This assessment should:</w:t>
      </w:r>
    </w:p>
    <w:p w:rsidR="00012353" w:rsidRDefault="00012353" w:rsidP="009162FD">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Be part of the short term planning cycle</w:t>
      </w:r>
    </w:p>
    <w:p w:rsidR="00012353" w:rsidRDefault="00012353" w:rsidP="009162FD">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Involve the learner by sharing assessment criteria</w:t>
      </w:r>
    </w:p>
    <w:p w:rsidR="00012353" w:rsidRDefault="00012353" w:rsidP="009162FD">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Use a wide variety of assessment techniques (marking, observing, discussing, questioning, testing)</w:t>
      </w:r>
    </w:p>
    <w:p w:rsidR="00012353" w:rsidRDefault="00012353" w:rsidP="009162FD">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Encourage the learner to evaluate their own work against the set criteria and make reasoned comments about how it could be improved.</w:t>
      </w:r>
    </w:p>
    <w:p w:rsidR="00012353" w:rsidRDefault="00012353" w:rsidP="009162FD">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Provide pupils with feedback so that they can learn more effectively</w:t>
      </w:r>
    </w:p>
    <w:p w:rsidR="00012353" w:rsidRDefault="00012353" w:rsidP="009162FD">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Inform teachers’ forward short term planning or summative records (</w:t>
      </w:r>
      <w:r w:rsidR="00022325">
        <w:rPr>
          <w:rFonts w:ascii="Comic Sans MS" w:hAnsi="Comic Sans MS"/>
          <w:sz w:val="24"/>
          <w:szCs w:val="24"/>
        </w:rPr>
        <w:t>Schools own record system)</w:t>
      </w:r>
    </w:p>
    <w:p w:rsidR="00012353" w:rsidRDefault="00012353" w:rsidP="009162FD">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Provide the basis for reporting to parents.</w:t>
      </w:r>
    </w:p>
    <w:p w:rsidR="00012353" w:rsidRDefault="00012353" w:rsidP="009162FD">
      <w:pPr>
        <w:spacing w:after="0" w:line="240" w:lineRule="auto"/>
        <w:rPr>
          <w:rFonts w:ascii="Comic Sans MS" w:hAnsi="Comic Sans MS"/>
          <w:sz w:val="24"/>
          <w:szCs w:val="24"/>
        </w:rPr>
      </w:pPr>
    </w:p>
    <w:p w:rsidR="00012353" w:rsidRDefault="00012353" w:rsidP="009162FD">
      <w:pPr>
        <w:spacing w:after="0" w:line="240" w:lineRule="auto"/>
        <w:rPr>
          <w:rFonts w:ascii="Comic Sans MS" w:hAnsi="Comic Sans MS"/>
          <w:sz w:val="24"/>
          <w:szCs w:val="24"/>
        </w:rPr>
      </w:pPr>
      <w:r>
        <w:rPr>
          <w:rFonts w:ascii="Comic Sans MS" w:hAnsi="Comic Sans MS"/>
          <w:sz w:val="24"/>
          <w:szCs w:val="24"/>
        </w:rPr>
        <w:t>MARKING</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At St Patrick’s we mark work as part of the continuous assessment process, as detailed in our Marking Policy.</w:t>
      </w:r>
    </w:p>
    <w:p w:rsidR="00012353" w:rsidRDefault="00012353" w:rsidP="009162FD">
      <w:pPr>
        <w:spacing w:after="0" w:line="240" w:lineRule="auto"/>
        <w:rPr>
          <w:rFonts w:ascii="Comic Sans MS" w:hAnsi="Comic Sans MS"/>
          <w:sz w:val="24"/>
          <w:szCs w:val="24"/>
        </w:rPr>
      </w:pPr>
    </w:p>
    <w:p w:rsidR="00012353" w:rsidRDefault="00012353" w:rsidP="009162FD">
      <w:pPr>
        <w:spacing w:after="0" w:line="240" w:lineRule="auto"/>
        <w:rPr>
          <w:rFonts w:ascii="Comic Sans MS" w:hAnsi="Comic Sans MS"/>
          <w:sz w:val="24"/>
          <w:szCs w:val="24"/>
        </w:rPr>
      </w:pPr>
      <w:r>
        <w:rPr>
          <w:rFonts w:ascii="Comic Sans MS" w:hAnsi="Comic Sans MS"/>
          <w:sz w:val="24"/>
          <w:szCs w:val="24"/>
        </w:rPr>
        <w:t>FORMAL EXTERNAL ASSESSMENT</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These are assessments completed at an appropriate time by each year group.  These assessments are used to measure the school’s judgements against national benchmarks and expectations and to identify strengths and weaknesses.  This information will be used:</w:t>
      </w:r>
    </w:p>
    <w:p w:rsidR="00012353" w:rsidRDefault="00012353" w:rsidP="009162FD">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By the SMT when planning school improvement</w:t>
      </w:r>
    </w:p>
    <w:p w:rsidR="00012353" w:rsidRDefault="00012353" w:rsidP="009162FD">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lastRenderedPageBreak/>
        <w:t>By teachers and subject leaders at the planning stage an Moderation and Evaluation meetings</w:t>
      </w:r>
    </w:p>
    <w:p w:rsidR="00012353" w:rsidRDefault="00012353" w:rsidP="009162FD">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To identify children with additional needs</w:t>
      </w:r>
    </w:p>
    <w:p w:rsidR="00012353" w:rsidRDefault="00012353" w:rsidP="009162FD">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To set targets for individual children</w:t>
      </w:r>
    </w:p>
    <w:p w:rsidR="00012353" w:rsidRDefault="00012353" w:rsidP="009162FD">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To set school targets.</w:t>
      </w:r>
    </w:p>
    <w:p w:rsidR="00012353" w:rsidRDefault="00012353" w:rsidP="009162FD">
      <w:pPr>
        <w:spacing w:after="0" w:line="240" w:lineRule="auto"/>
        <w:rPr>
          <w:rFonts w:ascii="Comic Sans MS" w:hAnsi="Comic Sans MS"/>
          <w:sz w:val="24"/>
          <w:szCs w:val="24"/>
        </w:rPr>
      </w:pPr>
    </w:p>
    <w:p w:rsidR="00012353" w:rsidRDefault="00012353" w:rsidP="009162FD">
      <w:pPr>
        <w:spacing w:after="0" w:line="240" w:lineRule="auto"/>
        <w:rPr>
          <w:rFonts w:ascii="Comic Sans MS" w:hAnsi="Comic Sans MS"/>
          <w:sz w:val="24"/>
          <w:szCs w:val="24"/>
        </w:rPr>
      </w:pPr>
      <w:r>
        <w:rPr>
          <w:rFonts w:ascii="Comic Sans MS" w:hAnsi="Comic Sans MS"/>
          <w:sz w:val="24"/>
          <w:szCs w:val="24"/>
        </w:rPr>
        <w:t>As well as termly assessments to track progress, at St Patricks we use the following formal assessments:</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 xml:space="preserve">Foundation Stage    </w:t>
      </w:r>
      <w:r w:rsidRPr="001C3A40">
        <w:rPr>
          <w:rFonts w:ascii="Comic Sans MS" w:hAnsi="Comic Sans MS"/>
          <w:sz w:val="24"/>
          <w:szCs w:val="24"/>
        </w:rPr>
        <w:t xml:space="preserve">-   </w:t>
      </w:r>
      <w:r w:rsidR="00022325" w:rsidRPr="001C3A40">
        <w:rPr>
          <w:rFonts w:ascii="Comic Sans MS" w:hAnsi="Comic Sans MS"/>
          <w:sz w:val="24"/>
          <w:szCs w:val="24"/>
        </w:rPr>
        <w:t>NFER baseline assessments/</w:t>
      </w:r>
      <w:r w:rsidRPr="001C3A40">
        <w:rPr>
          <w:rFonts w:ascii="Comic Sans MS" w:hAnsi="Comic Sans MS"/>
          <w:sz w:val="24"/>
          <w:szCs w:val="24"/>
        </w:rPr>
        <w:t xml:space="preserve"> Foundation Stage profile</w:t>
      </w:r>
      <w:r w:rsidR="00022325" w:rsidRPr="001C3A40">
        <w:rPr>
          <w:rFonts w:ascii="Comic Sans MS" w:hAnsi="Comic Sans MS"/>
          <w:sz w:val="24"/>
          <w:szCs w:val="24"/>
        </w:rPr>
        <w:t>/AS Questionnaires are completed with parents to track early development.</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Year Two                -     KS1 SATs</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 xml:space="preserve">Year three – Five   -    </w:t>
      </w:r>
      <w:r w:rsidR="00022325" w:rsidRPr="001C3A40">
        <w:rPr>
          <w:rFonts w:ascii="Comic Sans MS" w:hAnsi="Comic Sans MS"/>
          <w:sz w:val="24"/>
          <w:szCs w:val="24"/>
        </w:rPr>
        <w:t>Rising Stars</w:t>
      </w:r>
      <w:r w:rsidRPr="001C3A40">
        <w:rPr>
          <w:rFonts w:ascii="Comic Sans MS" w:hAnsi="Comic Sans MS"/>
          <w:sz w:val="24"/>
          <w:szCs w:val="24"/>
        </w:rPr>
        <w:t xml:space="preserve"> Optional SATs</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Year six                 -     KS2 SATs</w:t>
      </w:r>
    </w:p>
    <w:p w:rsidR="00012353" w:rsidRDefault="00012353" w:rsidP="009162FD">
      <w:pPr>
        <w:spacing w:after="0" w:line="240" w:lineRule="auto"/>
        <w:rPr>
          <w:rFonts w:ascii="Comic Sans MS" w:hAnsi="Comic Sans MS"/>
          <w:sz w:val="24"/>
          <w:szCs w:val="24"/>
        </w:rPr>
      </w:pPr>
    </w:p>
    <w:p w:rsidR="00012353" w:rsidRDefault="00022325" w:rsidP="009162FD">
      <w:pPr>
        <w:spacing w:after="0" w:line="240" w:lineRule="auto"/>
        <w:rPr>
          <w:rFonts w:ascii="Comic Sans MS" w:hAnsi="Comic Sans MS"/>
          <w:sz w:val="24"/>
          <w:szCs w:val="24"/>
        </w:rPr>
      </w:pPr>
      <w:r>
        <w:rPr>
          <w:rFonts w:ascii="Comic Sans MS" w:hAnsi="Comic Sans MS"/>
          <w:sz w:val="24"/>
          <w:szCs w:val="24"/>
        </w:rPr>
        <w:t xml:space="preserve">We use our </w:t>
      </w:r>
      <w:r w:rsidRPr="001C3A40">
        <w:rPr>
          <w:rFonts w:ascii="Comic Sans MS" w:hAnsi="Comic Sans MS"/>
          <w:sz w:val="24"/>
          <w:szCs w:val="24"/>
        </w:rPr>
        <w:t xml:space="preserve">own Progress </w:t>
      </w:r>
      <w:r w:rsidR="00012353" w:rsidRPr="001C3A40">
        <w:rPr>
          <w:rFonts w:ascii="Comic Sans MS" w:hAnsi="Comic Sans MS"/>
          <w:sz w:val="24"/>
          <w:szCs w:val="24"/>
        </w:rPr>
        <w:t xml:space="preserve">Tracker to monitor individual children’s progress against expectation from the end of </w:t>
      </w:r>
      <w:r w:rsidRPr="001C3A40">
        <w:rPr>
          <w:rFonts w:ascii="Comic Sans MS" w:hAnsi="Comic Sans MS"/>
          <w:sz w:val="24"/>
          <w:szCs w:val="24"/>
        </w:rPr>
        <w:t>each year</w:t>
      </w:r>
      <w:r w:rsidR="00012353" w:rsidRPr="001C3A40">
        <w:rPr>
          <w:rFonts w:ascii="Comic Sans MS" w:hAnsi="Comic Sans MS"/>
          <w:sz w:val="24"/>
          <w:szCs w:val="24"/>
        </w:rPr>
        <w:t>.</w:t>
      </w:r>
      <w:r w:rsidR="00012353">
        <w:rPr>
          <w:rFonts w:ascii="Comic Sans MS" w:hAnsi="Comic Sans MS"/>
          <w:sz w:val="24"/>
          <w:szCs w:val="24"/>
        </w:rPr>
        <w:t xml:space="preserve">  Target review meetings are held throughout the year with all class teachers.</w:t>
      </w:r>
    </w:p>
    <w:p w:rsidR="00012353" w:rsidRDefault="00012353" w:rsidP="009162FD">
      <w:pPr>
        <w:spacing w:after="0" w:line="240" w:lineRule="auto"/>
        <w:rPr>
          <w:rFonts w:ascii="Comic Sans MS" w:hAnsi="Comic Sans MS"/>
          <w:sz w:val="24"/>
          <w:szCs w:val="24"/>
        </w:rPr>
      </w:pPr>
    </w:p>
    <w:p w:rsidR="00012353" w:rsidRDefault="00012353" w:rsidP="009162FD">
      <w:pPr>
        <w:spacing w:after="0" w:line="240" w:lineRule="auto"/>
        <w:rPr>
          <w:rFonts w:ascii="Comic Sans MS" w:hAnsi="Comic Sans MS"/>
          <w:sz w:val="24"/>
          <w:szCs w:val="24"/>
        </w:rPr>
      </w:pPr>
      <w:r>
        <w:rPr>
          <w:rFonts w:ascii="Comic Sans MS" w:hAnsi="Comic Sans MS"/>
          <w:sz w:val="24"/>
          <w:szCs w:val="24"/>
        </w:rPr>
        <w:t>MONITORING AND EVALUATION</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The school monitors the nature and quality of learning experiences provided by analysing and evaluating the long term planning cycle each year.</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 xml:space="preserve">Subject Leaders are responsible for moderating, monitoring and evaluating (MME) teacher planning and children’s work according to a timetable.  During the MME process, subject leaders are asked to note their comments using a MME form </w:t>
      </w:r>
      <w:r w:rsidR="00022325">
        <w:rPr>
          <w:rFonts w:ascii="Comic Sans MS" w:hAnsi="Comic Sans MS"/>
          <w:sz w:val="24"/>
          <w:szCs w:val="24"/>
        </w:rPr>
        <w:t xml:space="preserve">on the purchased ‘Lessons Learned’ monitoring programme </w:t>
      </w:r>
      <w:r>
        <w:rPr>
          <w:rFonts w:ascii="Comic Sans MS" w:hAnsi="Comic Sans MS"/>
          <w:sz w:val="24"/>
          <w:szCs w:val="24"/>
        </w:rPr>
        <w:t>(including comments about quality of presentation, development of subject skills and key skills, marking and the use of AFL, delivery of subject through cross curricular topic, use of ICT, pupil records and pupil understanding).  Following feedback to class teachers, who complete their own points for action, a copy is kept by the subject leader and Headteacher.</w:t>
      </w:r>
    </w:p>
    <w:p w:rsidR="00012353" w:rsidRDefault="00012353" w:rsidP="009162FD">
      <w:pPr>
        <w:spacing w:after="0" w:line="240" w:lineRule="auto"/>
        <w:rPr>
          <w:rFonts w:ascii="Comic Sans MS" w:hAnsi="Comic Sans MS"/>
          <w:sz w:val="24"/>
          <w:szCs w:val="24"/>
        </w:rPr>
      </w:pPr>
    </w:p>
    <w:p w:rsidR="00012353" w:rsidRDefault="00012353" w:rsidP="009162FD">
      <w:pPr>
        <w:spacing w:after="0" w:line="240" w:lineRule="auto"/>
        <w:rPr>
          <w:rFonts w:ascii="Comic Sans MS" w:hAnsi="Comic Sans MS"/>
          <w:sz w:val="24"/>
          <w:szCs w:val="24"/>
        </w:rPr>
      </w:pPr>
      <w:r>
        <w:rPr>
          <w:rFonts w:ascii="Comic Sans MS" w:hAnsi="Comic Sans MS"/>
          <w:sz w:val="24"/>
          <w:szCs w:val="24"/>
        </w:rPr>
        <w:t>RECORDING AND REPORTING</w:t>
      </w:r>
    </w:p>
    <w:p w:rsidR="00012353" w:rsidRDefault="00012353" w:rsidP="009162FD">
      <w:pPr>
        <w:spacing w:after="0" w:line="240" w:lineRule="auto"/>
        <w:rPr>
          <w:rFonts w:ascii="Comic Sans MS" w:hAnsi="Comic Sans MS"/>
          <w:sz w:val="24"/>
          <w:szCs w:val="24"/>
        </w:rPr>
      </w:pPr>
      <w:r>
        <w:rPr>
          <w:rFonts w:ascii="Comic Sans MS" w:hAnsi="Comic Sans MS"/>
          <w:sz w:val="24"/>
          <w:szCs w:val="24"/>
        </w:rPr>
        <w:t>At St Patrick’s we aim to keep records which are:</w:t>
      </w:r>
    </w:p>
    <w:p w:rsidR="00012353" w:rsidRDefault="00012353" w:rsidP="003E2AF2">
      <w:pPr>
        <w:pStyle w:val="ListParagraph"/>
        <w:numPr>
          <w:ilvl w:val="0"/>
          <w:numId w:val="4"/>
        </w:numPr>
        <w:spacing w:after="0" w:line="240" w:lineRule="auto"/>
        <w:rPr>
          <w:rFonts w:ascii="Comic Sans MS" w:hAnsi="Comic Sans MS"/>
          <w:sz w:val="24"/>
          <w:szCs w:val="24"/>
        </w:rPr>
      </w:pPr>
      <w:r w:rsidRPr="003E2AF2">
        <w:rPr>
          <w:rFonts w:ascii="Comic Sans MS" w:hAnsi="Comic Sans MS"/>
          <w:sz w:val="24"/>
          <w:szCs w:val="24"/>
        </w:rPr>
        <w:t>Manageable</w:t>
      </w:r>
    </w:p>
    <w:p w:rsidR="00012353" w:rsidRDefault="00012353" w:rsidP="003E2AF2">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Easily understood</w:t>
      </w:r>
    </w:p>
    <w:p w:rsidR="00012353" w:rsidRDefault="00012353" w:rsidP="003E2AF2">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Inform future planning</w:t>
      </w:r>
    </w:p>
    <w:p w:rsidR="00012353" w:rsidRDefault="00012353" w:rsidP="003E2AF2">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Used to write detailed reports</w:t>
      </w:r>
    </w:p>
    <w:p w:rsidR="00012353" w:rsidRDefault="00012353" w:rsidP="003E2AF2">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Allow for easy transfer of information between teachers</w:t>
      </w:r>
    </w:p>
    <w:p w:rsidR="00012353" w:rsidRDefault="00012353" w:rsidP="003E2AF2">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Satisfy the requirements of the SEN code of practice</w:t>
      </w:r>
    </w:p>
    <w:p w:rsidR="00012353" w:rsidRDefault="00012353" w:rsidP="003E2AF2">
      <w:pPr>
        <w:spacing w:after="0" w:line="240" w:lineRule="auto"/>
        <w:rPr>
          <w:rFonts w:ascii="Comic Sans MS" w:hAnsi="Comic Sans MS"/>
          <w:sz w:val="24"/>
          <w:szCs w:val="24"/>
        </w:rPr>
      </w:pPr>
    </w:p>
    <w:p w:rsidR="00012353" w:rsidRDefault="00012353" w:rsidP="003E2AF2">
      <w:pPr>
        <w:spacing w:after="0" w:line="240" w:lineRule="auto"/>
        <w:rPr>
          <w:rFonts w:ascii="Comic Sans MS" w:hAnsi="Comic Sans MS"/>
          <w:sz w:val="24"/>
          <w:szCs w:val="24"/>
        </w:rPr>
      </w:pPr>
      <w:r>
        <w:rPr>
          <w:rFonts w:ascii="Comic Sans MS" w:hAnsi="Comic Sans MS"/>
          <w:sz w:val="24"/>
          <w:szCs w:val="24"/>
        </w:rPr>
        <w:lastRenderedPageBreak/>
        <w:t xml:space="preserve">For all curriculum records we use </w:t>
      </w:r>
      <w:r w:rsidR="00022325">
        <w:rPr>
          <w:rFonts w:ascii="Comic Sans MS" w:hAnsi="Comic Sans MS"/>
          <w:sz w:val="24"/>
          <w:szCs w:val="24"/>
        </w:rPr>
        <w:t>our own Excel based record system</w:t>
      </w:r>
      <w:r>
        <w:rPr>
          <w:rFonts w:ascii="Comic Sans MS" w:hAnsi="Comic Sans MS"/>
          <w:sz w:val="24"/>
          <w:szCs w:val="24"/>
        </w:rPr>
        <w:t xml:space="preserve">.  </w:t>
      </w:r>
    </w:p>
    <w:p w:rsidR="00012353" w:rsidRDefault="00022325" w:rsidP="003E2AF2">
      <w:pPr>
        <w:spacing w:after="0" w:line="240" w:lineRule="auto"/>
        <w:rPr>
          <w:rFonts w:ascii="Comic Sans MS" w:hAnsi="Comic Sans MS"/>
          <w:sz w:val="24"/>
          <w:szCs w:val="24"/>
        </w:rPr>
      </w:pPr>
      <w:r>
        <w:rPr>
          <w:rFonts w:ascii="Comic Sans MS" w:hAnsi="Comic Sans MS"/>
          <w:sz w:val="24"/>
          <w:szCs w:val="24"/>
        </w:rPr>
        <w:t xml:space="preserve">Following assessments, </w:t>
      </w:r>
      <w:r w:rsidR="00012353">
        <w:rPr>
          <w:rFonts w:ascii="Comic Sans MS" w:hAnsi="Comic Sans MS"/>
          <w:sz w:val="24"/>
          <w:szCs w:val="24"/>
        </w:rPr>
        <w:t xml:space="preserve">Progress Trackers are updated.  </w:t>
      </w:r>
    </w:p>
    <w:p w:rsidR="00012353" w:rsidRDefault="00012353" w:rsidP="003E2AF2">
      <w:pPr>
        <w:spacing w:after="0" w:line="240" w:lineRule="auto"/>
        <w:rPr>
          <w:rFonts w:ascii="Comic Sans MS" w:hAnsi="Comic Sans MS"/>
          <w:sz w:val="24"/>
          <w:szCs w:val="24"/>
        </w:rPr>
      </w:pPr>
      <w:r>
        <w:rPr>
          <w:rFonts w:ascii="Comic Sans MS" w:hAnsi="Comic Sans MS"/>
          <w:sz w:val="24"/>
          <w:szCs w:val="24"/>
        </w:rPr>
        <w:t>We also keep and review I</w:t>
      </w:r>
      <w:r w:rsidR="00022325">
        <w:rPr>
          <w:rFonts w:ascii="Comic Sans MS" w:hAnsi="Comic Sans MS"/>
          <w:sz w:val="24"/>
          <w:szCs w:val="24"/>
        </w:rPr>
        <w:t>S</w:t>
      </w:r>
      <w:r>
        <w:rPr>
          <w:rFonts w:ascii="Comic Sans MS" w:hAnsi="Comic Sans MS"/>
          <w:sz w:val="24"/>
          <w:szCs w:val="24"/>
        </w:rPr>
        <w:t>Ps (group and individual) for children with a special educational need.</w:t>
      </w:r>
    </w:p>
    <w:p w:rsidR="00012353" w:rsidRDefault="00012353" w:rsidP="003E2AF2">
      <w:pPr>
        <w:spacing w:after="0" w:line="240" w:lineRule="auto"/>
        <w:rPr>
          <w:rFonts w:ascii="Comic Sans MS" w:hAnsi="Comic Sans MS"/>
          <w:sz w:val="24"/>
          <w:szCs w:val="24"/>
        </w:rPr>
      </w:pPr>
    </w:p>
    <w:p w:rsidR="00012353" w:rsidRDefault="00012353" w:rsidP="003E2AF2">
      <w:pPr>
        <w:spacing w:after="0" w:line="240" w:lineRule="auto"/>
        <w:rPr>
          <w:rFonts w:ascii="Comic Sans MS" w:hAnsi="Comic Sans MS"/>
          <w:sz w:val="24"/>
          <w:szCs w:val="24"/>
        </w:rPr>
      </w:pPr>
      <w:r>
        <w:rPr>
          <w:rFonts w:ascii="Comic Sans MS" w:hAnsi="Comic Sans MS"/>
          <w:sz w:val="24"/>
          <w:szCs w:val="24"/>
        </w:rPr>
        <w:t>RECORD OF ACHIEVEMENT</w:t>
      </w:r>
    </w:p>
    <w:p w:rsidR="00012353" w:rsidRDefault="00012353" w:rsidP="003E2AF2">
      <w:pPr>
        <w:spacing w:after="0" w:line="240" w:lineRule="auto"/>
        <w:rPr>
          <w:rFonts w:ascii="Comic Sans MS" w:hAnsi="Comic Sans MS"/>
          <w:sz w:val="24"/>
          <w:szCs w:val="24"/>
        </w:rPr>
      </w:pPr>
      <w:r>
        <w:rPr>
          <w:rFonts w:ascii="Comic Sans MS" w:hAnsi="Comic Sans MS"/>
          <w:sz w:val="24"/>
          <w:szCs w:val="24"/>
        </w:rPr>
        <w:t xml:space="preserve">Children’s achievements are reflected in their books / on display.  </w:t>
      </w:r>
      <w:r w:rsidR="00022325" w:rsidRPr="001C3A40">
        <w:rPr>
          <w:rFonts w:ascii="Comic Sans MS" w:hAnsi="Comic Sans MS"/>
          <w:sz w:val="24"/>
          <w:szCs w:val="24"/>
        </w:rPr>
        <w:t>Orbit is used to record observations of achievements and track progress in Nursery and Reception.</w:t>
      </w:r>
      <w:r w:rsidR="00022325">
        <w:rPr>
          <w:rFonts w:ascii="Comic Sans MS" w:hAnsi="Comic Sans MS"/>
          <w:sz w:val="24"/>
          <w:szCs w:val="24"/>
        </w:rPr>
        <w:t xml:space="preserve">  </w:t>
      </w:r>
    </w:p>
    <w:p w:rsidR="00012353" w:rsidRDefault="00012353" w:rsidP="003E2AF2">
      <w:pPr>
        <w:spacing w:after="0" w:line="240" w:lineRule="auto"/>
        <w:rPr>
          <w:rFonts w:ascii="Comic Sans MS" w:hAnsi="Comic Sans MS"/>
          <w:sz w:val="24"/>
          <w:szCs w:val="24"/>
        </w:rPr>
      </w:pPr>
      <w:r>
        <w:rPr>
          <w:rFonts w:ascii="Comic Sans MS" w:hAnsi="Comic Sans MS"/>
          <w:sz w:val="24"/>
          <w:szCs w:val="24"/>
        </w:rPr>
        <w:t>REPORTING</w:t>
      </w:r>
    </w:p>
    <w:p w:rsidR="00012353" w:rsidRDefault="00012353" w:rsidP="003E2AF2">
      <w:pPr>
        <w:spacing w:after="0" w:line="240" w:lineRule="auto"/>
        <w:rPr>
          <w:rFonts w:ascii="Comic Sans MS" w:hAnsi="Comic Sans MS"/>
          <w:sz w:val="24"/>
          <w:szCs w:val="24"/>
        </w:rPr>
      </w:pPr>
      <w:r>
        <w:rPr>
          <w:rFonts w:ascii="Comic Sans MS" w:hAnsi="Comic Sans MS"/>
          <w:sz w:val="24"/>
          <w:szCs w:val="24"/>
        </w:rPr>
        <w:t>We report children’s progress to parents / guardians by:</w:t>
      </w:r>
    </w:p>
    <w:p w:rsidR="00012353" w:rsidRDefault="00012353" w:rsidP="006C77E1">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Parents Afternoons (twice a year)</w:t>
      </w:r>
    </w:p>
    <w:p w:rsidR="00012353" w:rsidRDefault="00012353" w:rsidP="006C77E1">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Annual written reports (sent home in the summer term)</w:t>
      </w:r>
    </w:p>
    <w:p w:rsidR="00012353" w:rsidRDefault="00012353" w:rsidP="006C77E1">
      <w:pPr>
        <w:spacing w:after="0" w:line="240" w:lineRule="auto"/>
        <w:rPr>
          <w:rFonts w:ascii="Comic Sans MS" w:hAnsi="Comic Sans MS"/>
          <w:sz w:val="24"/>
          <w:szCs w:val="24"/>
        </w:rPr>
      </w:pPr>
    </w:p>
    <w:p w:rsidR="00012353" w:rsidRDefault="00012353" w:rsidP="006C77E1">
      <w:pPr>
        <w:spacing w:after="0" w:line="240" w:lineRule="auto"/>
        <w:rPr>
          <w:rFonts w:ascii="Comic Sans MS" w:hAnsi="Comic Sans MS"/>
          <w:sz w:val="24"/>
          <w:szCs w:val="24"/>
        </w:rPr>
      </w:pPr>
      <w:r>
        <w:rPr>
          <w:rFonts w:ascii="Comic Sans MS" w:hAnsi="Comic Sans MS"/>
          <w:sz w:val="24"/>
          <w:szCs w:val="24"/>
        </w:rPr>
        <w:t>Reports must be:</w:t>
      </w:r>
    </w:p>
    <w:p w:rsidR="00012353" w:rsidRDefault="00012353" w:rsidP="006C77E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Written in a language clearly understood by parents</w:t>
      </w:r>
    </w:p>
    <w:p w:rsidR="00012353" w:rsidRDefault="00012353" w:rsidP="006C77E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Honest and reflect a true picture of the child’s progress, achievement and next steps for further development</w:t>
      </w:r>
    </w:p>
    <w:p w:rsidR="00012353" w:rsidRDefault="00012353" w:rsidP="006C77E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Fulfil all legal requirements relevant to the age of the child.</w:t>
      </w:r>
    </w:p>
    <w:p w:rsidR="00012353" w:rsidRDefault="00012353" w:rsidP="006C77E1">
      <w:pPr>
        <w:spacing w:after="0" w:line="240" w:lineRule="auto"/>
        <w:rPr>
          <w:rFonts w:ascii="Comic Sans MS" w:hAnsi="Comic Sans MS"/>
          <w:sz w:val="24"/>
          <w:szCs w:val="24"/>
        </w:rPr>
      </w:pPr>
    </w:p>
    <w:p w:rsidR="00012353" w:rsidRDefault="00012353" w:rsidP="006C77E1">
      <w:pPr>
        <w:spacing w:after="0" w:line="240" w:lineRule="auto"/>
        <w:rPr>
          <w:rFonts w:ascii="Comic Sans MS" w:hAnsi="Comic Sans MS"/>
          <w:sz w:val="24"/>
          <w:szCs w:val="24"/>
        </w:rPr>
      </w:pPr>
    </w:p>
    <w:p w:rsidR="00012353" w:rsidRDefault="00012353" w:rsidP="006C77E1">
      <w:pPr>
        <w:spacing w:after="0" w:line="240" w:lineRule="auto"/>
        <w:rPr>
          <w:rFonts w:ascii="Comic Sans MS" w:hAnsi="Comic Sans MS"/>
          <w:sz w:val="24"/>
          <w:szCs w:val="24"/>
        </w:rPr>
      </w:pPr>
      <w:r>
        <w:rPr>
          <w:rFonts w:ascii="Comic Sans MS" w:hAnsi="Comic Sans MS"/>
          <w:sz w:val="24"/>
          <w:szCs w:val="24"/>
        </w:rPr>
        <w:t>We report the school’s progress to governors by :</w:t>
      </w:r>
    </w:p>
    <w:p w:rsidR="00012353" w:rsidRDefault="00012353" w:rsidP="006C77E1">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Discussing and debating the school’s targets at the Autumn meeting of the full governing body</w:t>
      </w:r>
    </w:p>
    <w:p w:rsidR="00012353" w:rsidRDefault="00012353" w:rsidP="006C77E1">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Presenting the results of formal assessments (statutory and non-statutory) at the Spring meeting of the full governing body.</w:t>
      </w:r>
    </w:p>
    <w:p w:rsidR="00012353" w:rsidRDefault="00012353" w:rsidP="00A06E18">
      <w:pPr>
        <w:spacing w:after="0" w:line="240" w:lineRule="auto"/>
        <w:rPr>
          <w:rFonts w:ascii="Comic Sans MS" w:hAnsi="Comic Sans MS"/>
          <w:sz w:val="24"/>
          <w:szCs w:val="24"/>
        </w:rPr>
      </w:pPr>
    </w:p>
    <w:p w:rsidR="00012353" w:rsidRDefault="00012353" w:rsidP="00A06E18">
      <w:pPr>
        <w:rPr>
          <w:rFonts w:ascii="Comic Sans MS" w:hAnsi="Comic Sans MS"/>
        </w:rPr>
      </w:pPr>
      <w:r>
        <w:rPr>
          <w:rFonts w:ascii="Comic Sans MS" w:hAnsi="Comic Sans MS"/>
        </w:rPr>
        <w:t>The governing body will pay particular attention to matters o</w:t>
      </w:r>
      <w:r w:rsidR="003A14C4">
        <w:rPr>
          <w:rFonts w:ascii="Comic Sans MS" w:hAnsi="Comic Sans MS"/>
        </w:rPr>
        <w:t>f</w:t>
      </w:r>
      <w:r>
        <w:rPr>
          <w:rFonts w:ascii="Comic Sans MS" w:hAnsi="Comic Sans MS"/>
        </w:rPr>
        <w:t xml:space="preserve"> equality and diversity; it will seek to ensure that the school abides by the statutory duties of the Equality Act </w:t>
      </w:r>
      <w:r w:rsidRPr="001C3A40">
        <w:rPr>
          <w:rFonts w:ascii="Comic Sans MS" w:hAnsi="Comic Sans MS"/>
        </w:rPr>
        <w:t>20</w:t>
      </w:r>
      <w:r w:rsidR="003A14C4" w:rsidRPr="001C3A40">
        <w:rPr>
          <w:rFonts w:ascii="Comic Sans MS" w:hAnsi="Comic Sans MS"/>
        </w:rPr>
        <w:t>10</w:t>
      </w:r>
      <w:bookmarkStart w:id="0" w:name="_GoBack"/>
      <w:bookmarkEnd w:id="0"/>
      <w:r>
        <w:rPr>
          <w:rFonts w:ascii="Comic Sans MS" w:hAnsi="Comic Sans MS"/>
        </w:rPr>
        <w:t xml:space="preserve"> and that no child is treated unfairly because of race or ethnic background, gender or disability.</w:t>
      </w:r>
    </w:p>
    <w:p w:rsidR="00012353" w:rsidRPr="00A06E18" w:rsidRDefault="00012353" w:rsidP="00A06E18">
      <w:pPr>
        <w:spacing w:after="0" w:line="240" w:lineRule="auto"/>
        <w:rPr>
          <w:rFonts w:ascii="Comic Sans MS" w:hAnsi="Comic Sans MS"/>
          <w:sz w:val="24"/>
          <w:szCs w:val="24"/>
        </w:rPr>
      </w:pPr>
    </w:p>
    <w:sectPr w:rsidR="00012353" w:rsidRPr="00A06E18" w:rsidSect="006E2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B8C"/>
    <w:multiLevelType w:val="hybridMultilevel"/>
    <w:tmpl w:val="57E8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27A2F"/>
    <w:multiLevelType w:val="hybridMultilevel"/>
    <w:tmpl w:val="7E5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3040C5"/>
    <w:multiLevelType w:val="hybridMultilevel"/>
    <w:tmpl w:val="B0A06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9F67FE"/>
    <w:multiLevelType w:val="hybridMultilevel"/>
    <w:tmpl w:val="7C7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2B36B9"/>
    <w:multiLevelType w:val="hybridMultilevel"/>
    <w:tmpl w:val="3086E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nsid w:val="7A39257C"/>
    <w:multiLevelType w:val="hybridMultilevel"/>
    <w:tmpl w:val="9992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A16080"/>
    <w:multiLevelType w:val="hybridMultilevel"/>
    <w:tmpl w:val="B668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88"/>
    <w:rsid w:val="00012353"/>
    <w:rsid w:val="00022325"/>
    <w:rsid w:val="00024D88"/>
    <w:rsid w:val="00104F1E"/>
    <w:rsid w:val="001C3A40"/>
    <w:rsid w:val="00356910"/>
    <w:rsid w:val="003A14C4"/>
    <w:rsid w:val="003E2AF2"/>
    <w:rsid w:val="003F4685"/>
    <w:rsid w:val="005975CA"/>
    <w:rsid w:val="00604501"/>
    <w:rsid w:val="006A0C66"/>
    <w:rsid w:val="006C77E1"/>
    <w:rsid w:val="006E250F"/>
    <w:rsid w:val="0081048D"/>
    <w:rsid w:val="00832CA8"/>
    <w:rsid w:val="00841D64"/>
    <w:rsid w:val="009162FD"/>
    <w:rsid w:val="00A06E18"/>
    <w:rsid w:val="00C6606D"/>
    <w:rsid w:val="00C876EA"/>
    <w:rsid w:val="00D00BB5"/>
    <w:rsid w:val="00FB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0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4D88"/>
    <w:pPr>
      <w:ind w:left="720"/>
      <w:contextualSpacing/>
    </w:pPr>
  </w:style>
  <w:style w:type="paragraph" w:styleId="BalloonText">
    <w:name w:val="Balloon Text"/>
    <w:basedOn w:val="Normal"/>
    <w:link w:val="BalloonTextChar"/>
    <w:uiPriority w:val="99"/>
    <w:semiHidden/>
    <w:unhideWhenUsed/>
    <w:rsid w:val="00022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2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0F"/>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24D88"/>
    <w:pPr>
      <w:ind w:left="720"/>
      <w:contextualSpacing/>
    </w:pPr>
  </w:style>
  <w:style w:type="paragraph" w:styleId="BalloonText">
    <w:name w:val="Balloon Text"/>
    <w:basedOn w:val="Normal"/>
    <w:link w:val="BalloonTextChar"/>
    <w:uiPriority w:val="99"/>
    <w:semiHidden/>
    <w:unhideWhenUsed/>
    <w:rsid w:val="00022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2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Manager</cp:lastModifiedBy>
  <cp:revision>3</cp:revision>
  <cp:lastPrinted>2017-05-02T14:05:00Z</cp:lastPrinted>
  <dcterms:created xsi:type="dcterms:W3CDTF">2017-05-03T11:27:00Z</dcterms:created>
  <dcterms:modified xsi:type="dcterms:W3CDTF">2017-05-04T13:28:00Z</dcterms:modified>
</cp:coreProperties>
</file>