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2074"/>
        <w:gridCol w:w="2075"/>
        <w:gridCol w:w="1946"/>
        <w:gridCol w:w="1972"/>
        <w:gridCol w:w="2075"/>
        <w:gridCol w:w="1736"/>
      </w:tblGrid>
      <w:tr w:rsidR="001371FA" w14:paraId="793F5076" w14:textId="77777777" w:rsidTr="001371FA">
        <w:tc>
          <w:tcPr>
            <w:tcW w:w="13948" w:type="dxa"/>
            <w:gridSpan w:val="7"/>
          </w:tcPr>
          <w:p w14:paraId="1CC2D3AD" w14:textId="77777777" w:rsidR="001371FA" w:rsidRPr="001371FA" w:rsidRDefault="008D346E">
            <w:pPr>
              <w:rPr>
                <w:b/>
              </w:rPr>
            </w:pPr>
            <w:r>
              <w:rPr>
                <w:b/>
                <w:sz w:val="32"/>
              </w:rPr>
              <w:t>Total funding for PE 2015-16</w:t>
            </w:r>
            <w:r w:rsidR="001371FA" w:rsidRPr="001371FA">
              <w:rPr>
                <w:b/>
                <w:sz w:val="32"/>
              </w:rPr>
              <w:t xml:space="preserve">    £9261</w:t>
            </w:r>
          </w:p>
        </w:tc>
      </w:tr>
      <w:tr w:rsidR="0010138E" w14:paraId="23A74AB4" w14:textId="77777777" w:rsidTr="001371FA">
        <w:tc>
          <w:tcPr>
            <w:tcW w:w="13948" w:type="dxa"/>
            <w:gridSpan w:val="7"/>
          </w:tcPr>
          <w:p w14:paraId="0CFEBD0D" w14:textId="77777777" w:rsidR="0010138E" w:rsidRPr="001371FA" w:rsidRDefault="0010138E" w:rsidP="0010138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CPD/Specialist Teaching</w:t>
            </w:r>
          </w:p>
        </w:tc>
      </w:tr>
      <w:tr w:rsidR="000274F9" w14:paraId="050BBFA2" w14:textId="77777777" w:rsidTr="000274F9">
        <w:tc>
          <w:tcPr>
            <w:tcW w:w="2070" w:type="dxa"/>
          </w:tcPr>
          <w:p w14:paraId="63E9B0F5" w14:textId="77777777" w:rsidR="000274F9" w:rsidRDefault="000274F9">
            <w:r>
              <w:t>Action</w:t>
            </w:r>
          </w:p>
        </w:tc>
        <w:tc>
          <w:tcPr>
            <w:tcW w:w="2074" w:type="dxa"/>
          </w:tcPr>
          <w:p w14:paraId="1736917B" w14:textId="77777777" w:rsidR="000274F9" w:rsidRDefault="000274F9">
            <w:r>
              <w:t>Who?</w:t>
            </w:r>
          </w:p>
        </w:tc>
        <w:tc>
          <w:tcPr>
            <w:tcW w:w="2075" w:type="dxa"/>
          </w:tcPr>
          <w:p w14:paraId="2377D36F" w14:textId="77777777" w:rsidR="000274F9" w:rsidRDefault="000274F9">
            <w:r>
              <w:t>When?</w:t>
            </w:r>
          </w:p>
        </w:tc>
        <w:tc>
          <w:tcPr>
            <w:tcW w:w="1946" w:type="dxa"/>
          </w:tcPr>
          <w:p w14:paraId="46F70232" w14:textId="77777777" w:rsidR="000274F9" w:rsidRDefault="000274F9">
            <w:r>
              <w:t>Where?</w:t>
            </w:r>
          </w:p>
        </w:tc>
        <w:tc>
          <w:tcPr>
            <w:tcW w:w="1972" w:type="dxa"/>
          </w:tcPr>
          <w:p w14:paraId="0D1C0CD6" w14:textId="77777777" w:rsidR="000274F9" w:rsidRDefault="000274F9">
            <w:r>
              <w:t>Cost?</w:t>
            </w:r>
          </w:p>
        </w:tc>
        <w:tc>
          <w:tcPr>
            <w:tcW w:w="2075" w:type="dxa"/>
          </w:tcPr>
          <w:p w14:paraId="08252AF6" w14:textId="77777777" w:rsidR="000274F9" w:rsidRDefault="000274F9">
            <w:r>
              <w:t>Impact</w:t>
            </w:r>
          </w:p>
        </w:tc>
        <w:tc>
          <w:tcPr>
            <w:tcW w:w="1736" w:type="dxa"/>
          </w:tcPr>
          <w:p w14:paraId="14EDE235" w14:textId="77777777" w:rsidR="000274F9" w:rsidRDefault="000274F9">
            <w:r>
              <w:t>Next Steps</w:t>
            </w:r>
          </w:p>
        </w:tc>
      </w:tr>
      <w:tr w:rsidR="000274F9" w14:paraId="05775BFD" w14:textId="77777777" w:rsidTr="000274F9">
        <w:tc>
          <w:tcPr>
            <w:tcW w:w="2070" w:type="dxa"/>
          </w:tcPr>
          <w:p w14:paraId="2EC35C0E" w14:textId="77777777" w:rsidR="000274F9" w:rsidRDefault="001371FA" w:rsidP="001371FA">
            <w:r>
              <w:t>Appoint a PE specialist to</w:t>
            </w:r>
            <w:r w:rsidR="000274F9">
              <w:t xml:space="preserve"> deliver P.E Curriculum and provide extra-curricular activities, whilst developing CPD for staff.</w:t>
            </w:r>
          </w:p>
        </w:tc>
        <w:tc>
          <w:tcPr>
            <w:tcW w:w="2074" w:type="dxa"/>
          </w:tcPr>
          <w:p w14:paraId="17AF5364" w14:textId="77777777" w:rsidR="000274F9" w:rsidRDefault="000274F9">
            <w:r>
              <w:t xml:space="preserve">Mr Birchall, </w:t>
            </w:r>
          </w:p>
          <w:p w14:paraId="3C1ECFB0" w14:textId="77777777" w:rsidR="000274F9" w:rsidRDefault="001371FA" w:rsidP="001371FA">
            <w:r>
              <w:t xml:space="preserve">Specialist P.E </w:t>
            </w:r>
            <w:r w:rsidR="000274F9">
              <w:t xml:space="preserve"> Staff</w:t>
            </w:r>
          </w:p>
        </w:tc>
        <w:tc>
          <w:tcPr>
            <w:tcW w:w="2075" w:type="dxa"/>
          </w:tcPr>
          <w:p w14:paraId="05125ACC" w14:textId="77777777" w:rsidR="000274F9" w:rsidRDefault="008D346E">
            <w:r>
              <w:t>Sept 2015 – July 2016</w:t>
            </w:r>
          </w:p>
        </w:tc>
        <w:tc>
          <w:tcPr>
            <w:tcW w:w="1946" w:type="dxa"/>
          </w:tcPr>
          <w:p w14:paraId="2C31FF01" w14:textId="77777777" w:rsidR="000274F9" w:rsidRDefault="000274F9">
            <w:r>
              <w:t xml:space="preserve">St. Patrick’s – </w:t>
            </w:r>
          </w:p>
          <w:p w14:paraId="15109A5D" w14:textId="77777777" w:rsidR="000274F9" w:rsidRDefault="000274F9">
            <w:r>
              <w:t>KS1 and KS2</w:t>
            </w:r>
          </w:p>
        </w:tc>
        <w:tc>
          <w:tcPr>
            <w:tcW w:w="1972" w:type="dxa"/>
          </w:tcPr>
          <w:p w14:paraId="38FEA2D3" w14:textId="77777777" w:rsidR="000274F9" w:rsidRPr="00A679F0" w:rsidRDefault="008D5780">
            <w:r>
              <w:t>£6904.04</w:t>
            </w:r>
          </w:p>
          <w:p w14:paraId="1BB9459B" w14:textId="77777777" w:rsidR="00725A57" w:rsidRPr="002B7D4C" w:rsidRDefault="00725A57">
            <w:pPr>
              <w:rPr>
                <w:highlight w:val="yellow"/>
              </w:rPr>
            </w:pPr>
            <w:r w:rsidRPr="00A679F0">
              <w:t>Contribution towards salary.</w:t>
            </w:r>
          </w:p>
        </w:tc>
        <w:tc>
          <w:tcPr>
            <w:tcW w:w="2075" w:type="dxa"/>
          </w:tcPr>
          <w:p w14:paraId="2DB013B1" w14:textId="77777777" w:rsidR="000274F9" w:rsidRDefault="000274F9">
            <w:r>
              <w:t>High Quality teaching and learning in P.E Curriculum.</w:t>
            </w:r>
          </w:p>
          <w:p w14:paraId="56F0329C" w14:textId="77777777" w:rsidR="000274F9" w:rsidRDefault="000274F9">
            <w:r>
              <w:t xml:space="preserve">More opportunities were provided for pupils to access extra-curricular clubs.  </w:t>
            </w:r>
          </w:p>
          <w:p w14:paraId="57D2652F" w14:textId="77777777" w:rsidR="000274F9" w:rsidRDefault="000274F9">
            <w:r>
              <w:t>CPD – team teaching was used to upskill teaching and coaching of P.E and coaching clubs.</w:t>
            </w:r>
          </w:p>
          <w:p w14:paraId="3D80A619" w14:textId="77777777" w:rsidR="000274F9" w:rsidRDefault="000274F9"/>
        </w:tc>
        <w:tc>
          <w:tcPr>
            <w:tcW w:w="1736" w:type="dxa"/>
          </w:tcPr>
          <w:p w14:paraId="0B70E7C0" w14:textId="77777777" w:rsidR="000274F9" w:rsidRDefault="00314E5B">
            <w:r>
              <w:t>To c</w:t>
            </w:r>
            <w:r w:rsidR="001371FA">
              <w:t>ontinue hire specialist teacher, develop more intra school competitions and offer a wider range of sporting opportunities.</w:t>
            </w:r>
          </w:p>
        </w:tc>
      </w:tr>
      <w:tr w:rsidR="000274F9" w14:paraId="1508984D" w14:textId="77777777" w:rsidTr="000274F9">
        <w:tc>
          <w:tcPr>
            <w:tcW w:w="2070" w:type="dxa"/>
          </w:tcPr>
          <w:p w14:paraId="4F10A4F8" w14:textId="77777777" w:rsidR="000274F9" w:rsidRDefault="000274F9">
            <w:r>
              <w:t>Access high quality coaching and specialist coaching in a specialist sport, whilst developing CPD for staff.</w:t>
            </w:r>
          </w:p>
        </w:tc>
        <w:tc>
          <w:tcPr>
            <w:tcW w:w="2074" w:type="dxa"/>
          </w:tcPr>
          <w:p w14:paraId="4C959071" w14:textId="77777777" w:rsidR="000274F9" w:rsidRDefault="00314E5B">
            <w:r>
              <w:t>Dillan Clayton (BMX Coach)</w:t>
            </w:r>
          </w:p>
        </w:tc>
        <w:tc>
          <w:tcPr>
            <w:tcW w:w="2075" w:type="dxa"/>
          </w:tcPr>
          <w:p w14:paraId="20D30A6E" w14:textId="77777777" w:rsidR="000274F9" w:rsidRDefault="008D346E">
            <w:r>
              <w:t>June 2015- July 2016</w:t>
            </w:r>
          </w:p>
        </w:tc>
        <w:tc>
          <w:tcPr>
            <w:tcW w:w="1946" w:type="dxa"/>
          </w:tcPr>
          <w:p w14:paraId="5B43ED75" w14:textId="77777777" w:rsidR="000274F9" w:rsidRDefault="000274F9">
            <w:r>
              <w:t>St Patrick’s</w:t>
            </w:r>
          </w:p>
          <w:p w14:paraId="57F996FE" w14:textId="77777777" w:rsidR="000274F9" w:rsidRDefault="001371FA">
            <w:r w:rsidRPr="001371FA">
              <w:t>Years 4 and 5</w:t>
            </w:r>
          </w:p>
        </w:tc>
        <w:tc>
          <w:tcPr>
            <w:tcW w:w="1972" w:type="dxa"/>
          </w:tcPr>
          <w:p w14:paraId="1D2260EC" w14:textId="77777777" w:rsidR="000274F9" w:rsidRDefault="000274F9">
            <w:r>
              <w:t>£400</w:t>
            </w:r>
          </w:p>
        </w:tc>
        <w:tc>
          <w:tcPr>
            <w:tcW w:w="2075" w:type="dxa"/>
          </w:tcPr>
          <w:p w14:paraId="4AECFE9F" w14:textId="77777777" w:rsidR="000274F9" w:rsidRDefault="000274F9" w:rsidP="00050809">
            <w:r>
              <w:t xml:space="preserve">Year 4 and 5 pupils accessed specialist BMX coaching, through completing </w:t>
            </w:r>
            <w:r w:rsidR="001371FA">
              <w:t>6</w:t>
            </w:r>
            <w:r w:rsidRPr="001371FA">
              <w:t xml:space="preserve"> weeks</w:t>
            </w:r>
            <w:r>
              <w:t xml:space="preserve"> coaching.  Teachers and lunchtime staff were upskilled in the teaching and delivery of a specialist sport. In addition the </w:t>
            </w:r>
            <w:r>
              <w:lastRenderedPageBreak/>
              <w:t xml:space="preserve">children developed the skills needed to ride a bike.  </w:t>
            </w:r>
            <w:r w:rsidR="001371FA">
              <w:t xml:space="preserve">This </w:t>
            </w:r>
            <w:r w:rsidR="00D01D57">
              <w:t>has supported the school in using the BMX track during dinner time hours.</w:t>
            </w:r>
          </w:p>
        </w:tc>
        <w:tc>
          <w:tcPr>
            <w:tcW w:w="1736" w:type="dxa"/>
          </w:tcPr>
          <w:p w14:paraId="00F0FF25" w14:textId="77777777" w:rsidR="000274F9" w:rsidRDefault="00D01D57" w:rsidP="00050809">
            <w:r>
              <w:lastRenderedPageBreak/>
              <w:t>Rehire next year to train with next year group.</w:t>
            </w:r>
          </w:p>
          <w:p w14:paraId="3878D8B4" w14:textId="77777777" w:rsidR="00D01D57" w:rsidRDefault="00D01D57" w:rsidP="00050809"/>
          <w:p w14:paraId="0F1E35F4" w14:textId="77777777" w:rsidR="00D01D57" w:rsidRDefault="00D01D57" w:rsidP="00050809">
            <w:r>
              <w:t>Also train new members of dinner time staff.</w:t>
            </w:r>
          </w:p>
        </w:tc>
      </w:tr>
      <w:tr w:rsidR="000274F9" w14:paraId="6EC81DD3" w14:textId="77777777" w:rsidTr="000274F9">
        <w:tc>
          <w:tcPr>
            <w:tcW w:w="2070" w:type="dxa"/>
          </w:tcPr>
          <w:p w14:paraId="05C78077" w14:textId="77777777" w:rsidR="000274F9" w:rsidRPr="00D2504C" w:rsidRDefault="0004113D">
            <w:pPr>
              <w:rPr>
                <w:highlight w:val="yellow"/>
              </w:rPr>
            </w:pPr>
            <w:r>
              <w:t>Access high quality coaching and specialist coaching in a specialist sport, whilst developing CPD for staff.</w:t>
            </w:r>
          </w:p>
        </w:tc>
        <w:tc>
          <w:tcPr>
            <w:tcW w:w="2074" w:type="dxa"/>
          </w:tcPr>
          <w:p w14:paraId="51981B70" w14:textId="77777777" w:rsidR="000274F9" w:rsidRDefault="008D346E">
            <w:r>
              <w:t>Vicki Wood</w:t>
            </w:r>
          </w:p>
          <w:p w14:paraId="53617918" w14:textId="77777777" w:rsidR="008D346E" w:rsidRPr="00D2504C" w:rsidRDefault="008D346E">
            <w:pPr>
              <w:rPr>
                <w:highlight w:val="yellow"/>
              </w:rPr>
            </w:pPr>
            <w:r>
              <w:t>Wigan Gymnastics</w:t>
            </w:r>
          </w:p>
        </w:tc>
        <w:tc>
          <w:tcPr>
            <w:tcW w:w="2075" w:type="dxa"/>
          </w:tcPr>
          <w:p w14:paraId="5D6F6CA7" w14:textId="77777777" w:rsidR="000274F9" w:rsidRPr="00D2504C" w:rsidRDefault="008D346E">
            <w:pPr>
              <w:rPr>
                <w:highlight w:val="yellow"/>
              </w:rPr>
            </w:pPr>
            <w:r>
              <w:t>January 2015</w:t>
            </w:r>
            <w:r w:rsidR="004835DF" w:rsidRPr="004835DF">
              <w:t xml:space="preserve"> – April </w:t>
            </w:r>
            <w:r>
              <w:t>2016</w:t>
            </w:r>
          </w:p>
        </w:tc>
        <w:tc>
          <w:tcPr>
            <w:tcW w:w="1946" w:type="dxa"/>
          </w:tcPr>
          <w:p w14:paraId="16A821D4" w14:textId="77777777" w:rsidR="004835DF" w:rsidRDefault="004835DF" w:rsidP="004835DF">
            <w:r>
              <w:t>St Patrick’s</w:t>
            </w:r>
          </w:p>
          <w:p w14:paraId="4B268FB7" w14:textId="77777777" w:rsidR="004835DF" w:rsidRDefault="008D346E" w:rsidP="004835DF">
            <w:r>
              <w:t>EYFS and KS1</w:t>
            </w:r>
          </w:p>
          <w:p w14:paraId="2164472F" w14:textId="77777777" w:rsidR="004835DF" w:rsidRPr="00D2504C" w:rsidRDefault="004835DF" w:rsidP="004835DF">
            <w:pPr>
              <w:rPr>
                <w:highlight w:val="yellow"/>
              </w:rPr>
            </w:pPr>
          </w:p>
        </w:tc>
        <w:tc>
          <w:tcPr>
            <w:tcW w:w="1972" w:type="dxa"/>
          </w:tcPr>
          <w:p w14:paraId="1F0B988A" w14:textId="77777777" w:rsidR="000274F9" w:rsidRPr="00D2504C" w:rsidRDefault="004835DF">
            <w:pPr>
              <w:rPr>
                <w:highlight w:val="yellow"/>
              </w:rPr>
            </w:pPr>
            <w:r w:rsidRPr="0004113D">
              <w:t>Free</w:t>
            </w:r>
          </w:p>
        </w:tc>
        <w:tc>
          <w:tcPr>
            <w:tcW w:w="2075" w:type="dxa"/>
          </w:tcPr>
          <w:p w14:paraId="1AE79E08" w14:textId="77777777" w:rsidR="000274F9" w:rsidRDefault="008D346E" w:rsidP="004835DF">
            <w:r>
              <w:t>Increase teacher confidence in teaching basic gymnastic skills.</w:t>
            </w:r>
          </w:p>
          <w:p w14:paraId="42A65FB7" w14:textId="77777777" w:rsidR="008D346E" w:rsidRDefault="008D346E" w:rsidP="004835DF"/>
          <w:p w14:paraId="03B2BBE9" w14:textId="77777777" w:rsidR="008D346E" w:rsidRPr="00D2504C" w:rsidRDefault="008D346E" w:rsidP="004835DF">
            <w:pPr>
              <w:rPr>
                <w:highlight w:val="yellow"/>
              </w:rPr>
            </w:pPr>
            <w:r>
              <w:t>Looking at different ways to use the apparatus.</w:t>
            </w:r>
          </w:p>
        </w:tc>
        <w:tc>
          <w:tcPr>
            <w:tcW w:w="1736" w:type="dxa"/>
          </w:tcPr>
          <w:p w14:paraId="7ADF979B" w14:textId="77777777" w:rsidR="000274F9" w:rsidRPr="00D2504C" w:rsidRDefault="008D346E">
            <w:pPr>
              <w:rPr>
                <w:highlight w:val="yellow"/>
              </w:rPr>
            </w:pPr>
            <w:r>
              <w:t>Teachers to use these skills to enhance gymnastic lessons.</w:t>
            </w:r>
          </w:p>
        </w:tc>
      </w:tr>
      <w:tr w:rsidR="0010138E" w14:paraId="7519D168" w14:textId="77777777" w:rsidTr="0010138E">
        <w:tc>
          <w:tcPr>
            <w:tcW w:w="13948" w:type="dxa"/>
            <w:gridSpan w:val="7"/>
          </w:tcPr>
          <w:p w14:paraId="0E2D260F" w14:textId="77777777" w:rsidR="0010138E" w:rsidRPr="0004113D" w:rsidRDefault="0010138E" w:rsidP="0010138E">
            <w:pPr>
              <w:jc w:val="center"/>
            </w:pPr>
            <w:r>
              <w:rPr>
                <w:b/>
                <w:sz w:val="32"/>
              </w:rPr>
              <w:t>E</w:t>
            </w:r>
            <w:r w:rsidR="00E04DE9">
              <w:rPr>
                <w:b/>
                <w:sz w:val="32"/>
              </w:rPr>
              <w:t>xtra-Curricular Clubs/Enhanced Sporting Opportunities</w:t>
            </w:r>
          </w:p>
        </w:tc>
      </w:tr>
      <w:tr w:rsidR="000274F9" w14:paraId="009A1028" w14:textId="77777777" w:rsidTr="000274F9">
        <w:tc>
          <w:tcPr>
            <w:tcW w:w="2070" w:type="dxa"/>
          </w:tcPr>
          <w:p w14:paraId="7A837951" w14:textId="77777777" w:rsidR="000274F9" w:rsidRPr="00CB0A75" w:rsidRDefault="000274F9" w:rsidP="001371FA">
            <w:pPr>
              <w:rPr>
                <w:highlight w:val="yellow"/>
              </w:rPr>
            </w:pPr>
            <w:r w:rsidRPr="0004113D">
              <w:t>Change 4 Lif</w:t>
            </w:r>
            <w:r w:rsidR="0004113D">
              <w:t>e programme</w:t>
            </w:r>
            <w:r w:rsidR="008D5780">
              <w:t xml:space="preserve"> to enhance lunchtime supervision</w:t>
            </w:r>
          </w:p>
        </w:tc>
        <w:tc>
          <w:tcPr>
            <w:tcW w:w="2074" w:type="dxa"/>
          </w:tcPr>
          <w:p w14:paraId="20D2000E" w14:textId="77777777" w:rsidR="000274F9" w:rsidRPr="00CB0A75" w:rsidRDefault="0004113D">
            <w:pPr>
              <w:rPr>
                <w:highlight w:val="yellow"/>
              </w:rPr>
            </w:pPr>
            <w:r w:rsidRPr="0004113D">
              <w:t xml:space="preserve">Miss </w:t>
            </w:r>
            <w:proofErr w:type="spellStart"/>
            <w:r w:rsidRPr="0004113D">
              <w:t>Dollery</w:t>
            </w:r>
            <w:proofErr w:type="spellEnd"/>
          </w:p>
        </w:tc>
        <w:tc>
          <w:tcPr>
            <w:tcW w:w="2075" w:type="dxa"/>
          </w:tcPr>
          <w:p w14:paraId="3358D4A8" w14:textId="77777777" w:rsidR="000274F9" w:rsidRPr="00CB0A75" w:rsidRDefault="008D5780">
            <w:pPr>
              <w:rPr>
                <w:highlight w:val="yellow"/>
              </w:rPr>
            </w:pPr>
            <w:r>
              <w:t>2015-2016</w:t>
            </w:r>
            <w:r w:rsidR="0004113D">
              <w:t xml:space="preserve"> summer term</w:t>
            </w:r>
          </w:p>
        </w:tc>
        <w:tc>
          <w:tcPr>
            <w:tcW w:w="1946" w:type="dxa"/>
          </w:tcPr>
          <w:p w14:paraId="71E2F404" w14:textId="77777777" w:rsidR="000274F9" w:rsidRPr="0004113D" w:rsidRDefault="000274F9">
            <w:r w:rsidRPr="0004113D">
              <w:t>Saint Patrick’s</w:t>
            </w:r>
          </w:p>
          <w:p w14:paraId="2AB82621" w14:textId="77777777" w:rsidR="000274F9" w:rsidRPr="00CB0A75" w:rsidRDefault="000274F9" w:rsidP="0004113D">
            <w:pPr>
              <w:rPr>
                <w:highlight w:val="yellow"/>
              </w:rPr>
            </w:pPr>
            <w:r w:rsidRPr="0004113D">
              <w:t xml:space="preserve">KS1 </w:t>
            </w:r>
          </w:p>
        </w:tc>
        <w:tc>
          <w:tcPr>
            <w:tcW w:w="1972" w:type="dxa"/>
          </w:tcPr>
          <w:p w14:paraId="759B9062" w14:textId="77777777" w:rsidR="000274F9" w:rsidRPr="00CB0A75" w:rsidRDefault="0004113D">
            <w:pPr>
              <w:rPr>
                <w:highlight w:val="yellow"/>
              </w:rPr>
            </w:pPr>
            <w:r w:rsidRPr="0004113D">
              <w:t>Free</w:t>
            </w:r>
          </w:p>
        </w:tc>
        <w:tc>
          <w:tcPr>
            <w:tcW w:w="2075" w:type="dxa"/>
          </w:tcPr>
          <w:p w14:paraId="6BFEFBFB" w14:textId="77777777" w:rsidR="000274F9" w:rsidRDefault="0004113D" w:rsidP="00C10A6E">
            <w:r>
              <w:t>Target inactive children in KS1 to increase their daily activity and develop their understanding of healthy lifestyles.</w:t>
            </w:r>
          </w:p>
          <w:p w14:paraId="3015BA1B" w14:textId="77777777" w:rsidR="0004113D" w:rsidRDefault="0004113D" w:rsidP="00C10A6E"/>
        </w:tc>
        <w:tc>
          <w:tcPr>
            <w:tcW w:w="1736" w:type="dxa"/>
          </w:tcPr>
          <w:p w14:paraId="4C916344" w14:textId="77777777" w:rsidR="000274F9" w:rsidRDefault="008D5780">
            <w:r>
              <w:t>Move to after school for extra physical activity benefits.</w:t>
            </w:r>
          </w:p>
        </w:tc>
      </w:tr>
      <w:tr w:rsidR="000274F9" w14:paraId="6082ACFF" w14:textId="77777777" w:rsidTr="000274F9">
        <w:tc>
          <w:tcPr>
            <w:tcW w:w="2070" w:type="dxa"/>
          </w:tcPr>
          <w:p w14:paraId="316A89F3" w14:textId="77777777" w:rsidR="000274F9" w:rsidRDefault="009917F7">
            <w:r>
              <w:t>Increase pupil participation in out of school hour clubs.</w:t>
            </w:r>
          </w:p>
        </w:tc>
        <w:tc>
          <w:tcPr>
            <w:tcW w:w="2074" w:type="dxa"/>
          </w:tcPr>
          <w:p w14:paraId="5F3B0AB0" w14:textId="77777777" w:rsidR="000274F9" w:rsidRDefault="009917F7">
            <w:r>
              <w:t>All Staff</w:t>
            </w:r>
          </w:p>
          <w:p w14:paraId="7715FE5A" w14:textId="77777777" w:rsidR="0010138E" w:rsidRDefault="0010138E"/>
        </w:tc>
        <w:tc>
          <w:tcPr>
            <w:tcW w:w="2075" w:type="dxa"/>
          </w:tcPr>
          <w:p w14:paraId="21CBC752" w14:textId="77777777" w:rsidR="000274F9" w:rsidRDefault="008D5780">
            <w:r>
              <w:t>September 2015-July 2016</w:t>
            </w:r>
          </w:p>
        </w:tc>
        <w:tc>
          <w:tcPr>
            <w:tcW w:w="1946" w:type="dxa"/>
          </w:tcPr>
          <w:p w14:paraId="21AA5BC0" w14:textId="77777777" w:rsidR="000274F9" w:rsidRDefault="009917F7">
            <w:r>
              <w:t>Mr Lowe – Y6 Football.</w:t>
            </w:r>
          </w:p>
          <w:p w14:paraId="1F8E88C1" w14:textId="77777777" w:rsidR="009917F7" w:rsidRDefault="009917F7"/>
          <w:p w14:paraId="3A2109D6" w14:textId="77777777" w:rsidR="009917F7" w:rsidRDefault="009917F7">
            <w:r>
              <w:t>Mr Lowe – Y5/6 Basketball.</w:t>
            </w:r>
          </w:p>
          <w:p w14:paraId="208339A6" w14:textId="77777777" w:rsidR="009917F7" w:rsidRDefault="009917F7"/>
          <w:p w14:paraId="65476626" w14:textId="77777777" w:rsidR="009917F7" w:rsidRDefault="009917F7">
            <w:r>
              <w:lastRenderedPageBreak/>
              <w:t xml:space="preserve">Miss </w:t>
            </w:r>
            <w:proofErr w:type="spellStart"/>
            <w:r>
              <w:t>Dollery</w:t>
            </w:r>
            <w:proofErr w:type="spellEnd"/>
            <w:r>
              <w:t xml:space="preserve"> Y3/4/5 Girls Football.</w:t>
            </w:r>
          </w:p>
          <w:p w14:paraId="7F26BFA1" w14:textId="77777777" w:rsidR="009917F7" w:rsidRDefault="009917F7"/>
          <w:p w14:paraId="0C927F0C" w14:textId="77777777" w:rsidR="009917F7" w:rsidRDefault="009917F7">
            <w:r>
              <w:t>Mr Birchall – Y5/6 Cross Country.</w:t>
            </w:r>
          </w:p>
          <w:p w14:paraId="6B20B710" w14:textId="77777777" w:rsidR="009917F7" w:rsidRDefault="009917F7"/>
          <w:p w14:paraId="611BDA7F" w14:textId="77777777" w:rsidR="009917F7" w:rsidRDefault="009917F7">
            <w:r>
              <w:t>Pro Kicks – Reception, Y1, Y2.</w:t>
            </w:r>
          </w:p>
          <w:p w14:paraId="049A1361" w14:textId="77777777" w:rsidR="009917F7" w:rsidRDefault="009917F7"/>
          <w:p w14:paraId="25E63087" w14:textId="77777777" w:rsidR="009917F7" w:rsidRDefault="009917F7">
            <w:r>
              <w:t xml:space="preserve">Miss </w:t>
            </w:r>
            <w:proofErr w:type="spellStart"/>
            <w:r>
              <w:t>Dollery</w:t>
            </w:r>
            <w:proofErr w:type="spellEnd"/>
            <w:r>
              <w:t xml:space="preserve"> – Y5/6 </w:t>
            </w:r>
            <w:r w:rsidR="008D5780">
              <w:t>Hockey</w:t>
            </w:r>
          </w:p>
          <w:p w14:paraId="0AE07F0B" w14:textId="77777777" w:rsidR="009917F7" w:rsidRDefault="009917F7"/>
          <w:p w14:paraId="61766DDC" w14:textId="77777777" w:rsidR="009917F7" w:rsidRDefault="009917F7">
            <w:r>
              <w:t>Mr Birchall – Y4/5/6 Cricket.</w:t>
            </w:r>
          </w:p>
          <w:p w14:paraId="176178DA" w14:textId="77777777" w:rsidR="009917F7" w:rsidRDefault="009917F7"/>
          <w:p w14:paraId="1165F434" w14:textId="77777777" w:rsidR="009917F7" w:rsidRDefault="009917F7">
            <w:r>
              <w:t>Mr Lowe – KS2 Archery.</w:t>
            </w:r>
          </w:p>
          <w:p w14:paraId="0F561A6D" w14:textId="77777777" w:rsidR="009917F7" w:rsidRDefault="009917F7"/>
          <w:p w14:paraId="75408F87" w14:textId="77777777" w:rsidR="009917F7" w:rsidRDefault="009917F7">
            <w:r>
              <w:t>Miss Fleming – Y6 Rounders and Netball.</w:t>
            </w:r>
          </w:p>
          <w:p w14:paraId="48CF1645" w14:textId="77777777" w:rsidR="009917F7" w:rsidRDefault="009917F7"/>
          <w:p w14:paraId="4B962204" w14:textId="77777777" w:rsidR="009917F7" w:rsidRDefault="009917F7">
            <w:r>
              <w:t>Mr Birchall – Y3 Tag Rugby.</w:t>
            </w:r>
          </w:p>
          <w:p w14:paraId="59A3E232" w14:textId="77777777" w:rsidR="009917F7" w:rsidRDefault="009917F7"/>
          <w:p w14:paraId="7F2983D5" w14:textId="77777777" w:rsidR="009917F7" w:rsidRDefault="009917F7">
            <w:r>
              <w:t xml:space="preserve">Miss </w:t>
            </w:r>
            <w:proofErr w:type="spellStart"/>
            <w:r>
              <w:t>Mawdesley</w:t>
            </w:r>
            <w:proofErr w:type="spellEnd"/>
            <w:r>
              <w:t xml:space="preserve"> – KS” Dance and Gymnastics.</w:t>
            </w:r>
          </w:p>
          <w:p w14:paraId="76B38341" w14:textId="77777777" w:rsidR="009917F7" w:rsidRDefault="009917F7"/>
          <w:p w14:paraId="5FBF3EA3" w14:textId="77777777" w:rsidR="00E04DE9" w:rsidRDefault="00E04DE9"/>
        </w:tc>
        <w:tc>
          <w:tcPr>
            <w:tcW w:w="1972" w:type="dxa"/>
          </w:tcPr>
          <w:p w14:paraId="46D2CDF4" w14:textId="77777777" w:rsidR="00E04DE9" w:rsidRDefault="00E04DE9"/>
          <w:p w14:paraId="2033E235" w14:textId="77777777" w:rsidR="00E04DE9" w:rsidRDefault="00E04DE9"/>
          <w:p w14:paraId="0179D98F" w14:textId="77777777" w:rsidR="00E04DE9" w:rsidRDefault="00E04DE9"/>
          <w:p w14:paraId="3A9BEF4F" w14:textId="77777777" w:rsidR="00E04DE9" w:rsidRDefault="00E04DE9"/>
          <w:p w14:paraId="0B38718F" w14:textId="77777777" w:rsidR="00E04DE9" w:rsidRDefault="00E04DE9"/>
          <w:p w14:paraId="0F69414F" w14:textId="77777777" w:rsidR="00E04DE9" w:rsidRDefault="00E04DE9"/>
          <w:p w14:paraId="53FB3CAE" w14:textId="77777777" w:rsidR="00E04DE9" w:rsidRDefault="00E04DE9"/>
          <w:p w14:paraId="6853B5E7" w14:textId="77777777" w:rsidR="00E04DE9" w:rsidRDefault="00E04DE9"/>
          <w:p w14:paraId="6E763ED3" w14:textId="77777777" w:rsidR="00E04DE9" w:rsidRDefault="00E04DE9"/>
          <w:p w14:paraId="495511AC" w14:textId="77777777" w:rsidR="000274F9" w:rsidRDefault="00E04DE9">
            <w:r>
              <w:t>Free/Over Time for Support Staff.</w:t>
            </w:r>
          </w:p>
          <w:p w14:paraId="5F93D869" w14:textId="77777777" w:rsidR="00E04DE9" w:rsidRDefault="00E04DE9"/>
          <w:p w14:paraId="45E227AF" w14:textId="77777777" w:rsidR="00E04DE9" w:rsidRDefault="00E04DE9">
            <w:r w:rsidRPr="0010138E">
              <w:t>Free as part of school specialist coaching.</w:t>
            </w:r>
          </w:p>
        </w:tc>
        <w:tc>
          <w:tcPr>
            <w:tcW w:w="2075" w:type="dxa"/>
          </w:tcPr>
          <w:p w14:paraId="101941DD" w14:textId="77777777" w:rsidR="0010138E" w:rsidRDefault="00E04DE9" w:rsidP="00E04DE9">
            <w:r>
              <w:lastRenderedPageBreak/>
              <w:t>Increased numbers in children participating in after school clubs. Children being more physically active.</w:t>
            </w:r>
          </w:p>
          <w:p w14:paraId="3400743B" w14:textId="77777777" w:rsidR="00E04DE9" w:rsidRPr="00E04DE9" w:rsidRDefault="00E04DE9" w:rsidP="00E04DE9">
            <w:pPr>
              <w:rPr>
                <w:b/>
              </w:rPr>
            </w:pPr>
            <w:r w:rsidRPr="00E04DE9">
              <w:rPr>
                <w:b/>
              </w:rPr>
              <w:lastRenderedPageBreak/>
              <w:t>(See School After School Club Data)</w:t>
            </w:r>
          </w:p>
        </w:tc>
        <w:tc>
          <w:tcPr>
            <w:tcW w:w="1736" w:type="dxa"/>
          </w:tcPr>
          <w:p w14:paraId="1077D713" w14:textId="77777777" w:rsidR="000274F9" w:rsidRDefault="00E04DE9">
            <w:r>
              <w:lastRenderedPageBreak/>
              <w:t>Audit of staffing skills and equipment.</w:t>
            </w:r>
          </w:p>
        </w:tc>
      </w:tr>
      <w:tr w:rsidR="00E04DE9" w14:paraId="19E575B7" w14:textId="77777777" w:rsidTr="000274F9">
        <w:tc>
          <w:tcPr>
            <w:tcW w:w="2070" w:type="dxa"/>
          </w:tcPr>
          <w:p w14:paraId="10339C37" w14:textId="77777777" w:rsidR="00E04DE9" w:rsidRDefault="00E04DE9" w:rsidP="00A03E0F">
            <w:r>
              <w:lastRenderedPageBreak/>
              <w:t>Broader experience of a range of sports and activities offered to all pupils.</w:t>
            </w:r>
          </w:p>
        </w:tc>
        <w:tc>
          <w:tcPr>
            <w:tcW w:w="2074" w:type="dxa"/>
          </w:tcPr>
          <w:p w14:paraId="26FC9AD6" w14:textId="77777777" w:rsidR="00E04DE9" w:rsidRDefault="007D748D" w:rsidP="00A03E0F">
            <w:r>
              <w:t>Mr Birchall - Stock Orders</w:t>
            </w:r>
          </w:p>
        </w:tc>
        <w:tc>
          <w:tcPr>
            <w:tcW w:w="2075" w:type="dxa"/>
          </w:tcPr>
          <w:p w14:paraId="43CCC7B4" w14:textId="77777777" w:rsidR="00E04DE9" w:rsidRDefault="008D5780" w:rsidP="00A03E0F">
            <w:r>
              <w:t>Termly 2015-2016</w:t>
            </w:r>
            <w:r w:rsidR="00E04DE9">
              <w:t xml:space="preserve"> </w:t>
            </w:r>
          </w:p>
        </w:tc>
        <w:tc>
          <w:tcPr>
            <w:tcW w:w="1946" w:type="dxa"/>
          </w:tcPr>
          <w:p w14:paraId="22161491" w14:textId="77777777" w:rsidR="00E04DE9" w:rsidRDefault="007D748D" w:rsidP="00A03E0F">
            <w:r>
              <w:t>Archery</w:t>
            </w:r>
          </w:p>
          <w:p w14:paraId="441FBFCA" w14:textId="77777777" w:rsidR="007D748D" w:rsidRDefault="007D748D" w:rsidP="00A03E0F"/>
          <w:p w14:paraId="110D7C4E" w14:textId="77777777" w:rsidR="007D748D" w:rsidRDefault="007D748D" w:rsidP="00A03E0F">
            <w:r>
              <w:t>Early Years Basic Skills</w:t>
            </w:r>
          </w:p>
          <w:p w14:paraId="4D668098" w14:textId="77777777" w:rsidR="0017069A" w:rsidRDefault="0017069A" w:rsidP="00A03E0F"/>
          <w:p w14:paraId="70603343" w14:textId="77777777" w:rsidR="0017069A" w:rsidRDefault="0017069A" w:rsidP="00A03E0F">
            <w:r>
              <w:t>After School Club Equipment</w:t>
            </w:r>
          </w:p>
          <w:p w14:paraId="359B8EB2" w14:textId="77777777" w:rsidR="0017069A" w:rsidRDefault="0017069A" w:rsidP="00A03E0F"/>
        </w:tc>
        <w:tc>
          <w:tcPr>
            <w:tcW w:w="1972" w:type="dxa"/>
          </w:tcPr>
          <w:p w14:paraId="2BBE1829" w14:textId="77777777" w:rsidR="00E04DE9" w:rsidRDefault="00E04DE9" w:rsidP="00A03E0F">
            <w:r>
              <w:t>£151.96</w:t>
            </w:r>
          </w:p>
          <w:p w14:paraId="36B19A09" w14:textId="77777777" w:rsidR="00E04DE9" w:rsidRDefault="00E04DE9" w:rsidP="00A03E0F"/>
          <w:p w14:paraId="566F2D80" w14:textId="77777777" w:rsidR="00E04DE9" w:rsidRDefault="0017069A" w:rsidP="00A03E0F">
            <w:r>
              <w:t>£308.65</w:t>
            </w:r>
          </w:p>
          <w:p w14:paraId="0231665D" w14:textId="77777777" w:rsidR="0017069A" w:rsidRDefault="0017069A" w:rsidP="00A03E0F"/>
          <w:p w14:paraId="3C30AF9D" w14:textId="77777777" w:rsidR="0017069A" w:rsidRDefault="0017069A" w:rsidP="00A03E0F"/>
          <w:p w14:paraId="32CDEBDC" w14:textId="77777777" w:rsidR="0017069A" w:rsidRDefault="0017069A" w:rsidP="00A03E0F">
            <w:r>
              <w:t>£256.04</w:t>
            </w:r>
          </w:p>
        </w:tc>
        <w:tc>
          <w:tcPr>
            <w:tcW w:w="2075" w:type="dxa"/>
          </w:tcPr>
          <w:p w14:paraId="20DE2EE4" w14:textId="77777777" w:rsidR="00E04DE9" w:rsidRDefault="00E04DE9" w:rsidP="00A03E0F">
            <w:r>
              <w:t>Archery sets have been purchased and used during P.E sessions.</w:t>
            </w:r>
          </w:p>
        </w:tc>
        <w:tc>
          <w:tcPr>
            <w:tcW w:w="1736" w:type="dxa"/>
          </w:tcPr>
          <w:p w14:paraId="06B99DC0" w14:textId="77777777" w:rsidR="00E04DE9" w:rsidRDefault="00E04DE9" w:rsidP="00A03E0F"/>
        </w:tc>
      </w:tr>
      <w:tr w:rsidR="004F52AF" w14:paraId="6192A125" w14:textId="77777777" w:rsidTr="000274F9">
        <w:tc>
          <w:tcPr>
            <w:tcW w:w="2070" w:type="dxa"/>
          </w:tcPr>
          <w:p w14:paraId="12E1B258" w14:textId="77777777" w:rsidR="004F52AF" w:rsidRDefault="004F52AF" w:rsidP="004F52AF">
            <w:r>
              <w:t xml:space="preserve">Provide sports leader opportunities  </w:t>
            </w:r>
          </w:p>
        </w:tc>
        <w:tc>
          <w:tcPr>
            <w:tcW w:w="2074" w:type="dxa"/>
          </w:tcPr>
          <w:p w14:paraId="77838AAB" w14:textId="77777777" w:rsidR="004F52AF" w:rsidRDefault="007D748D" w:rsidP="00A03E0F">
            <w:r>
              <w:t xml:space="preserve">Miss </w:t>
            </w:r>
            <w:proofErr w:type="spellStart"/>
            <w:r>
              <w:t>Dollery</w:t>
            </w:r>
            <w:proofErr w:type="spellEnd"/>
            <w:r>
              <w:t xml:space="preserve"> and Welfare Staff</w:t>
            </w:r>
          </w:p>
        </w:tc>
        <w:tc>
          <w:tcPr>
            <w:tcW w:w="2075" w:type="dxa"/>
          </w:tcPr>
          <w:p w14:paraId="0C6BC4E0" w14:textId="77777777" w:rsidR="004F52AF" w:rsidRDefault="008D5780" w:rsidP="00A03E0F">
            <w:r>
              <w:t>Termly 2015-16</w:t>
            </w:r>
          </w:p>
        </w:tc>
        <w:tc>
          <w:tcPr>
            <w:tcW w:w="1946" w:type="dxa"/>
          </w:tcPr>
          <w:p w14:paraId="1D6C7781" w14:textId="77777777" w:rsidR="004F52AF" w:rsidRDefault="007D748D" w:rsidP="00A03E0F">
            <w:r>
              <w:t>St Patricks Y6 Children.</w:t>
            </w:r>
          </w:p>
        </w:tc>
        <w:tc>
          <w:tcPr>
            <w:tcW w:w="1972" w:type="dxa"/>
          </w:tcPr>
          <w:p w14:paraId="65315731" w14:textId="77777777" w:rsidR="004F52AF" w:rsidRDefault="007D748D" w:rsidP="00A03E0F">
            <w:r>
              <w:t>Free</w:t>
            </w:r>
          </w:p>
        </w:tc>
        <w:tc>
          <w:tcPr>
            <w:tcW w:w="2075" w:type="dxa"/>
          </w:tcPr>
          <w:p w14:paraId="30EAF002" w14:textId="77777777" w:rsidR="004F52AF" w:rsidRDefault="004F52AF" w:rsidP="004F52AF">
            <w:r>
              <w:t>Raised self-esteem, confidence and leadership qualities of Y6 Sports Leaders; as well as increasing levels of throwing, catching and aiming for the Infant children who participated.</w:t>
            </w:r>
          </w:p>
          <w:p w14:paraId="40064435" w14:textId="77777777" w:rsidR="007D748D" w:rsidRDefault="007D748D" w:rsidP="004F52AF"/>
          <w:p w14:paraId="4B738A08" w14:textId="77777777" w:rsidR="007D748D" w:rsidRDefault="007D748D" w:rsidP="004F52AF">
            <w:r>
              <w:t>Structured Lunchtime Play.  To develop Year 6 Leadership qualities working with EYFS and KS1 children.</w:t>
            </w:r>
          </w:p>
          <w:p w14:paraId="2A833A83" w14:textId="77777777" w:rsidR="007D748D" w:rsidRDefault="007D748D" w:rsidP="004F52AF"/>
          <w:p w14:paraId="076872C2" w14:textId="77777777" w:rsidR="00AE69F3" w:rsidRDefault="00AE69F3" w:rsidP="004F52AF"/>
          <w:p w14:paraId="4D0734AC" w14:textId="77777777" w:rsidR="00AE69F3" w:rsidRDefault="00AE69F3" w:rsidP="004F52AF"/>
          <w:p w14:paraId="287C8D2B" w14:textId="77777777" w:rsidR="00AE69F3" w:rsidRDefault="00AE69F3" w:rsidP="004F52AF"/>
          <w:p w14:paraId="4D406690" w14:textId="77777777" w:rsidR="00AE69F3" w:rsidRDefault="00AE69F3" w:rsidP="004F52AF"/>
        </w:tc>
        <w:tc>
          <w:tcPr>
            <w:tcW w:w="1736" w:type="dxa"/>
          </w:tcPr>
          <w:p w14:paraId="3AAB8824" w14:textId="77777777" w:rsidR="004F52AF" w:rsidRDefault="007D748D" w:rsidP="004F52AF">
            <w:r>
              <w:t>Train further Y6 children and develop confidence to lead Intra School Competitions.</w:t>
            </w:r>
          </w:p>
        </w:tc>
      </w:tr>
      <w:tr w:rsidR="009917F7" w14:paraId="2C5C40CE" w14:textId="77777777" w:rsidTr="009917F7">
        <w:tc>
          <w:tcPr>
            <w:tcW w:w="13948" w:type="dxa"/>
            <w:gridSpan w:val="7"/>
          </w:tcPr>
          <w:p w14:paraId="513D0100" w14:textId="77777777" w:rsidR="009917F7" w:rsidRDefault="009917F7" w:rsidP="009917F7">
            <w:pPr>
              <w:jc w:val="center"/>
            </w:pPr>
            <w:r>
              <w:rPr>
                <w:b/>
                <w:sz w:val="32"/>
              </w:rPr>
              <w:lastRenderedPageBreak/>
              <w:t>Competitions and Festivals</w:t>
            </w:r>
          </w:p>
        </w:tc>
      </w:tr>
      <w:tr w:rsidR="000274F9" w14:paraId="22627A37" w14:textId="77777777" w:rsidTr="000274F9">
        <w:tc>
          <w:tcPr>
            <w:tcW w:w="2070" w:type="dxa"/>
          </w:tcPr>
          <w:p w14:paraId="6A2EF693" w14:textId="77777777" w:rsidR="000274F9" w:rsidRDefault="000274F9">
            <w:r>
              <w:t>Increased participation in competitive sport against others through Intra-School Sport.</w:t>
            </w:r>
          </w:p>
        </w:tc>
        <w:tc>
          <w:tcPr>
            <w:tcW w:w="2074" w:type="dxa"/>
          </w:tcPr>
          <w:p w14:paraId="26B65A24" w14:textId="77777777" w:rsidR="000274F9" w:rsidRDefault="000274F9">
            <w:r>
              <w:t>Whole School</w:t>
            </w:r>
          </w:p>
          <w:p w14:paraId="3CACF0C5" w14:textId="77777777" w:rsidR="000274F9" w:rsidRDefault="000274F9">
            <w:r>
              <w:t xml:space="preserve">Mr Birchall – KS1 and KS2 </w:t>
            </w:r>
          </w:p>
          <w:p w14:paraId="519D794D" w14:textId="77777777" w:rsidR="000274F9" w:rsidRDefault="000274F9">
            <w:r>
              <w:t xml:space="preserve">Miss </w:t>
            </w:r>
            <w:proofErr w:type="spellStart"/>
            <w:r>
              <w:t>Dollery</w:t>
            </w:r>
            <w:proofErr w:type="spellEnd"/>
            <w:r>
              <w:t xml:space="preserve"> Early Years</w:t>
            </w:r>
          </w:p>
        </w:tc>
        <w:tc>
          <w:tcPr>
            <w:tcW w:w="2075" w:type="dxa"/>
          </w:tcPr>
          <w:p w14:paraId="2143609B" w14:textId="77777777" w:rsidR="000274F9" w:rsidRDefault="008D5780">
            <w:r>
              <w:t>2015-2016</w:t>
            </w:r>
          </w:p>
        </w:tc>
        <w:tc>
          <w:tcPr>
            <w:tcW w:w="1946" w:type="dxa"/>
          </w:tcPr>
          <w:p w14:paraId="30DDE7C9" w14:textId="77777777" w:rsidR="000274F9" w:rsidRDefault="000274F9">
            <w:r>
              <w:t>Saint Patrick’s</w:t>
            </w:r>
          </w:p>
          <w:p w14:paraId="4C11DCD1" w14:textId="77777777" w:rsidR="000274F9" w:rsidRDefault="000274F9">
            <w:r>
              <w:t>Whole School</w:t>
            </w:r>
          </w:p>
        </w:tc>
        <w:tc>
          <w:tcPr>
            <w:tcW w:w="1972" w:type="dxa"/>
          </w:tcPr>
          <w:p w14:paraId="64510CC0" w14:textId="77777777" w:rsidR="000274F9" w:rsidRDefault="000274F9">
            <w:r w:rsidRPr="0010138E">
              <w:t>Free as part of school specialist coaching.</w:t>
            </w:r>
          </w:p>
        </w:tc>
        <w:tc>
          <w:tcPr>
            <w:tcW w:w="2075" w:type="dxa"/>
          </w:tcPr>
          <w:p w14:paraId="1462FEE4" w14:textId="77777777" w:rsidR="000274F9" w:rsidRDefault="000274F9" w:rsidP="00687DC1">
            <w:r>
              <w:t xml:space="preserve">Year 1 and Reception children took part in a rounders competition. </w:t>
            </w:r>
          </w:p>
          <w:p w14:paraId="34D91BD7" w14:textId="77777777" w:rsidR="0010138E" w:rsidRDefault="0010138E" w:rsidP="00687DC1">
            <w:r>
              <w:t xml:space="preserve">Y1 and </w:t>
            </w:r>
            <w:proofErr w:type="gramStart"/>
            <w:r>
              <w:t>Reception  taken</w:t>
            </w:r>
            <w:proofErr w:type="gramEnd"/>
            <w:r>
              <w:t xml:space="preserve"> part in personal competition to develop basic skills and fitness.</w:t>
            </w:r>
          </w:p>
          <w:p w14:paraId="080DC4A0" w14:textId="77777777" w:rsidR="000274F9" w:rsidRDefault="000274F9" w:rsidP="00687DC1">
            <w:r>
              <w:t>Ks1 and Ks2 children took part in two football competitions throughout the year with links to the European cup.</w:t>
            </w:r>
          </w:p>
        </w:tc>
        <w:tc>
          <w:tcPr>
            <w:tcW w:w="1736" w:type="dxa"/>
          </w:tcPr>
          <w:p w14:paraId="133CE679" w14:textId="77777777" w:rsidR="000274F9" w:rsidRDefault="0010138E" w:rsidP="00687DC1">
            <w:r>
              <w:t>Trial basic skills competition across school. Aimed at individuals aiming to improve on personal best scores.</w:t>
            </w:r>
          </w:p>
        </w:tc>
      </w:tr>
      <w:tr w:rsidR="000274F9" w14:paraId="0EDB71C6" w14:textId="77777777" w:rsidTr="000274F9">
        <w:tc>
          <w:tcPr>
            <w:tcW w:w="2070" w:type="dxa"/>
          </w:tcPr>
          <w:p w14:paraId="36F743AF" w14:textId="77777777" w:rsidR="000274F9" w:rsidRDefault="000274F9">
            <w:r>
              <w:t>The profile of PE and Sport to be raised across the school as a tool for whole school improvement.</w:t>
            </w:r>
          </w:p>
        </w:tc>
        <w:tc>
          <w:tcPr>
            <w:tcW w:w="2074" w:type="dxa"/>
          </w:tcPr>
          <w:p w14:paraId="46EC50CA" w14:textId="77777777" w:rsidR="000274F9" w:rsidRDefault="00A230EC">
            <w:r>
              <w:t>Wigan Warriors</w:t>
            </w:r>
          </w:p>
        </w:tc>
        <w:tc>
          <w:tcPr>
            <w:tcW w:w="2075" w:type="dxa"/>
          </w:tcPr>
          <w:p w14:paraId="72E42268" w14:textId="77777777" w:rsidR="000274F9" w:rsidRDefault="008D5780">
            <w:r>
              <w:t>Summer Term 2016</w:t>
            </w:r>
          </w:p>
        </w:tc>
        <w:tc>
          <w:tcPr>
            <w:tcW w:w="1946" w:type="dxa"/>
          </w:tcPr>
          <w:p w14:paraId="3508E57F" w14:textId="77777777" w:rsidR="00A230EC" w:rsidRDefault="00A230EC">
            <w:r>
              <w:t>St Patrick’s</w:t>
            </w:r>
          </w:p>
          <w:p w14:paraId="3158FA67" w14:textId="77777777" w:rsidR="000274F9" w:rsidRDefault="00A230EC">
            <w:r>
              <w:t xml:space="preserve">Whole School </w:t>
            </w:r>
          </w:p>
        </w:tc>
        <w:tc>
          <w:tcPr>
            <w:tcW w:w="1972" w:type="dxa"/>
          </w:tcPr>
          <w:p w14:paraId="3D8AFCE9" w14:textId="77777777" w:rsidR="000274F9" w:rsidRDefault="00A230EC">
            <w:r>
              <w:t>£350</w:t>
            </w:r>
          </w:p>
        </w:tc>
        <w:tc>
          <w:tcPr>
            <w:tcW w:w="2075" w:type="dxa"/>
          </w:tcPr>
          <w:p w14:paraId="18155907" w14:textId="77777777" w:rsidR="000274F9" w:rsidRDefault="0045483F">
            <w:r>
              <w:t xml:space="preserve">Raise profile of sport across whole school. </w:t>
            </w:r>
          </w:p>
        </w:tc>
        <w:tc>
          <w:tcPr>
            <w:tcW w:w="1736" w:type="dxa"/>
          </w:tcPr>
          <w:p w14:paraId="060527FB" w14:textId="77777777" w:rsidR="000274F9" w:rsidRDefault="00177489">
            <w:r>
              <w:t>Evidence more of the children’s sporting success on the website.</w:t>
            </w:r>
          </w:p>
        </w:tc>
      </w:tr>
      <w:tr w:rsidR="009917F7" w14:paraId="5334D98B" w14:textId="77777777" w:rsidTr="000274F9">
        <w:tc>
          <w:tcPr>
            <w:tcW w:w="2070" w:type="dxa"/>
          </w:tcPr>
          <w:p w14:paraId="13A86524" w14:textId="77777777" w:rsidR="009917F7" w:rsidRDefault="009917F7" w:rsidP="009917F7">
            <w:r>
              <w:t>Increase participation in competitions or festivals.</w:t>
            </w:r>
          </w:p>
        </w:tc>
        <w:tc>
          <w:tcPr>
            <w:tcW w:w="2074" w:type="dxa"/>
          </w:tcPr>
          <w:p w14:paraId="3E3CD000" w14:textId="77777777" w:rsidR="009917F7" w:rsidRDefault="009917F7" w:rsidP="009917F7">
            <w:r>
              <w:t>Mr Birchall</w:t>
            </w:r>
          </w:p>
          <w:p w14:paraId="3E045323" w14:textId="77777777" w:rsidR="009917F7" w:rsidRDefault="009917F7" w:rsidP="009917F7"/>
        </w:tc>
        <w:tc>
          <w:tcPr>
            <w:tcW w:w="2075" w:type="dxa"/>
          </w:tcPr>
          <w:p w14:paraId="46F635F7" w14:textId="77777777" w:rsidR="009917F7" w:rsidRDefault="008D5780" w:rsidP="009917F7">
            <w:r>
              <w:t>October 2016</w:t>
            </w:r>
          </w:p>
        </w:tc>
        <w:tc>
          <w:tcPr>
            <w:tcW w:w="1946" w:type="dxa"/>
          </w:tcPr>
          <w:p w14:paraId="6E810CCF" w14:textId="77777777" w:rsidR="009917F7" w:rsidRDefault="00177489" w:rsidP="009917F7">
            <w:r>
              <w:t xml:space="preserve">New </w:t>
            </w:r>
            <w:r w:rsidR="009917F7">
              <w:t>St Pat</w:t>
            </w:r>
            <w:r>
              <w:t>rick’s football and hockey team kits.</w:t>
            </w:r>
          </w:p>
        </w:tc>
        <w:tc>
          <w:tcPr>
            <w:tcW w:w="1972" w:type="dxa"/>
          </w:tcPr>
          <w:p w14:paraId="67D5575C" w14:textId="77777777" w:rsidR="009917F7" w:rsidRDefault="009917F7" w:rsidP="009917F7">
            <w:r>
              <w:t>£249.95</w:t>
            </w:r>
          </w:p>
        </w:tc>
        <w:tc>
          <w:tcPr>
            <w:tcW w:w="2075" w:type="dxa"/>
          </w:tcPr>
          <w:p w14:paraId="7E854F7E" w14:textId="77777777" w:rsidR="009917F7" w:rsidRDefault="009917F7" w:rsidP="009917F7">
            <w:r>
              <w:t xml:space="preserve">To update kits to enable children to look smart and feel confident whilst representing the </w:t>
            </w:r>
            <w:r>
              <w:lastRenderedPageBreak/>
              <w:t>school in competitive matches.</w:t>
            </w:r>
          </w:p>
          <w:p w14:paraId="5B478444" w14:textId="77777777" w:rsidR="009917F7" w:rsidRDefault="009917F7" w:rsidP="009917F7"/>
        </w:tc>
        <w:tc>
          <w:tcPr>
            <w:tcW w:w="1736" w:type="dxa"/>
          </w:tcPr>
          <w:p w14:paraId="61AA0955" w14:textId="77777777" w:rsidR="009917F7" w:rsidRDefault="009917F7" w:rsidP="009917F7">
            <w:r>
              <w:lastRenderedPageBreak/>
              <w:t>To look at parental sponsorship for school kits.</w:t>
            </w:r>
          </w:p>
        </w:tc>
      </w:tr>
      <w:tr w:rsidR="00EC091D" w14:paraId="42C6C2E5" w14:textId="77777777" w:rsidTr="000274F9">
        <w:tc>
          <w:tcPr>
            <w:tcW w:w="2070" w:type="dxa"/>
          </w:tcPr>
          <w:p w14:paraId="2D8A9744" w14:textId="77777777" w:rsidR="00EC091D" w:rsidRDefault="00EC091D" w:rsidP="009917F7">
            <w:r>
              <w:t>Increase pupil’s participation in competitions and festivals.</w:t>
            </w:r>
          </w:p>
          <w:p w14:paraId="38D9E984" w14:textId="77777777" w:rsidR="002A1F28" w:rsidRDefault="002A1F28" w:rsidP="009917F7"/>
        </w:tc>
        <w:tc>
          <w:tcPr>
            <w:tcW w:w="2074" w:type="dxa"/>
          </w:tcPr>
          <w:p w14:paraId="1AE03051" w14:textId="77777777" w:rsidR="00EC091D" w:rsidRDefault="00796C19" w:rsidP="009917F7">
            <w:r>
              <w:t>Coach Transport Company</w:t>
            </w:r>
          </w:p>
        </w:tc>
        <w:tc>
          <w:tcPr>
            <w:tcW w:w="2075" w:type="dxa"/>
          </w:tcPr>
          <w:p w14:paraId="25AA5238" w14:textId="77777777" w:rsidR="00EC091D" w:rsidRDefault="002A1F28" w:rsidP="009917F7">
            <w:r>
              <w:t>Termly</w:t>
            </w:r>
          </w:p>
        </w:tc>
        <w:tc>
          <w:tcPr>
            <w:tcW w:w="1946" w:type="dxa"/>
          </w:tcPr>
          <w:p w14:paraId="1220EA11" w14:textId="77777777" w:rsidR="00EC091D" w:rsidRDefault="00796C19" w:rsidP="009917F7">
            <w:r>
              <w:t>From St Patricks to a range of venues.</w:t>
            </w:r>
          </w:p>
        </w:tc>
        <w:tc>
          <w:tcPr>
            <w:tcW w:w="1972" w:type="dxa"/>
          </w:tcPr>
          <w:p w14:paraId="13C038BD" w14:textId="77777777" w:rsidR="00EC091D" w:rsidRDefault="00796C19" w:rsidP="009917F7">
            <w:r>
              <w:t>£640</w:t>
            </w:r>
          </w:p>
        </w:tc>
        <w:tc>
          <w:tcPr>
            <w:tcW w:w="2075" w:type="dxa"/>
          </w:tcPr>
          <w:p w14:paraId="504D64BB" w14:textId="77777777" w:rsidR="00EC091D" w:rsidRDefault="00796C19" w:rsidP="009917F7">
            <w:r>
              <w:t>Cross Country x 4 Children (Y6)</w:t>
            </w:r>
          </w:p>
          <w:p w14:paraId="441E2B02" w14:textId="77777777" w:rsidR="00796C19" w:rsidRDefault="00796C19" w:rsidP="009917F7"/>
          <w:p w14:paraId="5464B3BB" w14:textId="77777777" w:rsidR="00796C19" w:rsidRDefault="00796C19" w:rsidP="009917F7">
            <w:r>
              <w:t>Football x 2 10 Children (Y4/5)</w:t>
            </w:r>
          </w:p>
          <w:p w14:paraId="364FFC21" w14:textId="77777777" w:rsidR="00796C19" w:rsidRDefault="00796C19" w:rsidP="009917F7"/>
          <w:p w14:paraId="358846BF" w14:textId="77777777" w:rsidR="00796C19" w:rsidRDefault="00796C19" w:rsidP="009917F7">
            <w:r>
              <w:t>Cricket x 2 team of 10 (Y5)</w:t>
            </w:r>
          </w:p>
          <w:p w14:paraId="480ECF2C" w14:textId="77777777" w:rsidR="00796C19" w:rsidRDefault="00796C19" w:rsidP="009917F7"/>
          <w:p w14:paraId="7B2EB741" w14:textId="77777777" w:rsidR="00796C19" w:rsidRDefault="00796C19" w:rsidP="009917F7">
            <w:r>
              <w:t>Cricket x 2 teams of 10 (Y6)</w:t>
            </w:r>
          </w:p>
          <w:p w14:paraId="4A392482" w14:textId="77777777" w:rsidR="00796C19" w:rsidRDefault="00796C19" w:rsidP="009917F7"/>
          <w:p w14:paraId="0D3A7EA6" w14:textId="77777777" w:rsidR="00796C19" w:rsidRDefault="00796C19" w:rsidP="009917F7">
            <w:r>
              <w:t>Tag Rugby x 1 team of 12 (Y3)</w:t>
            </w:r>
          </w:p>
          <w:p w14:paraId="18195D9B" w14:textId="77777777" w:rsidR="00796C19" w:rsidRDefault="00796C19" w:rsidP="009917F7"/>
          <w:p w14:paraId="2028B8BC" w14:textId="77777777" w:rsidR="00796C19" w:rsidRDefault="00796C19" w:rsidP="009917F7">
            <w:r>
              <w:t>Rounders x 1 team of 11 (Y6)</w:t>
            </w:r>
          </w:p>
          <w:p w14:paraId="5543CB54" w14:textId="77777777" w:rsidR="00796C19" w:rsidRDefault="00796C19" w:rsidP="009917F7"/>
          <w:p w14:paraId="24DC36D9" w14:textId="77777777" w:rsidR="00796C19" w:rsidRDefault="00796C19" w:rsidP="009917F7">
            <w:r>
              <w:t>Girls Cricket x 1 team of 10</w:t>
            </w:r>
          </w:p>
          <w:p w14:paraId="2F30FACD" w14:textId="77777777" w:rsidR="00796C19" w:rsidRDefault="00796C19" w:rsidP="009917F7"/>
          <w:p w14:paraId="05124765" w14:textId="77777777" w:rsidR="00796C19" w:rsidRDefault="00796C19" w:rsidP="009917F7">
            <w:r>
              <w:t>Athletics 10 children (Y5)</w:t>
            </w:r>
          </w:p>
          <w:p w14:paraId="294994A8" w14:textId="77777777" w:rsidR="00796C19" w:rsidRDefault="00796C19" w:rsidP="009917F7"/>
        </w:tc>
        <w:tc>
          <w:tcPr>
            <w:tcW w:w="1736" w:type="dxa"/>
          </w:tcPr>
          <w:p w14:paraId="06D8B5E5" w14:textId="77777777" w:rsidR="00EC091D" w:rsidRDefault="005517AE" w:rsidP="009917F7">
            <w:r>
              <w:t>Continue to research cheapest companies.</w:t>
            </w:r>
          </w:p>
        </w:tc>
      </w:tr>
    </w:tbl>
    <w:p w14:paraId="5E2FA794" w14:textId="77777777" w:rsidR="004E3904" w:rsidRDefault="004E3904"/>
    <w:sectPr w:rsidR="004E3904" w:rsidSect="000F249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803A" w14:textId="77777777" w:rsidR="004F52AF" w:rsidRDefault="004F52AF" w:rsidP="000F2499">
      <w:pPr>
        <w:spacing w:after="0" w:line="240" w:lineRule="auto"/>
      </w:pPr>
      <w:r>
        <w:separator/>
      </w:r>
    </w:p>
  </w:endnote>
  <w:endnote w:type="continuationSeparator" w:id="0">
    <w:p w14:paraId="0BDB2673" w14:textId="77777777" w:rsidR="004F52AF" w:rsidRDefault="004F52AF" w:rsidP="000F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B12E" w14:textId="77777777" w:rsidR="004F52AF" w:rsidRDefault="004F52AF" w:rsidP="000F2499">
      <w:pPr>
        <w:spacing w:after="0" w:line="240" w:lineRule="auto"/>
      </w:pPr>
      <w:r>
        <w:separator/>
      </w:r>
    </w:p>
  </w:footnote>
  <w:footnote w:type="continuationSeparator" w:id="0">
    <w:p w14:paraId="3BC45BA7" w14:textId="77777777" w:rsidR="004F52AF" w:rsidRDefault="004F52AF" w:rsidP="000F2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D1BF" w14:textId="77777777" w:rsidR="004F52AF" w:rsidRDefault="004F52AF" w:rsidP="000F2499">
    <w:pPr>
      <w:pStyle w:val="Header"/>
      <w:jc w:val="center"/>
      <w:rPr>
        <w:color w:val="538135" w:themeColor="accent6" w:themeShade="BF"/>
      </w:rPr>
    </w:pPr>
    <w:r w:rsidRPr="000F2499">
      <w:rPr>
        <w:color w:val="538135" w:themeColor="accent6" w:themeShade="BF"/>
      </w:rPr>
      <w:t>Primary School PE and Sport Premium</w:t>
    </w:r>
  </w:p>
  <w:p w14:paraId="21666554" w14:textId="77777777" w:rsidR="004F52AF" w:rsidRPr="000F2499" w:rsidRDefault="004F52AF" w:rsidP="000F2499">
    <w:pPr>
      <w:pStyle w:val="Header"/>
      <w:jc w:val="center"/>
    </w:pPr>
    <w:r>
      <w:t>Aca</w:t>
    </w:r>
    <w:r w:rsidRPr="000F2499">
      <w:t>demic Year 2015 – 201</w:t>
    </w:r>
    <w:r w:rsidR="00B10B2E">
      <w:t>6          Sports Funding: £9261</w:t>
    </w:r>
  </w:p>
  <w:p w14:paraId="704A124B" w14:textId="77777777" w:rsidR="004F52AF" w:rsidRPr="000F2499" w:rsidRDefault="004F52AF" w:rsidP="000F2499">
    <w:pPr>
      <w:pStyle w:val="Header"/>
      <w:jc w:val="center"/>
    </w:pPr>
    <w:r w:rsidRPr="000F2499">
      <w:t xml:space="preserve">P.E Subject Leaders: Sara </w:t>
    </w:r>
    <w:proofErr w:type="spellStart"/>
    <w:r w:rsidRPr="000F2499">
      <w:t>Dollery</w:t>
    </w:r>
    <w:proofErr w:type="spellEnd"/>
    <w:r w:rsidRPr="000F2499">
      <w:t>, Tom Lowe</w:t>
    </w:r>
  </w:p>
  <w:p w14:paraId="64ACABB9" w14:textId="77777777" w:rsidR="004F52AF" w:rsidRPr="000F2499" w:rsidRDefault="004F52AF" w:rsidP="000F2499">
    <w:pPr>
      <w:pStyle w:val="Header"/>
      <w:jc w:val="center"/>
      <w:rPr>
        <w:color w:val="538135" w:themeColor="accent6" w:themeShade="BF"/>
      </w:rPr>
    </w:pPr>
  </w:p>
  <w:p w14:paraId="4F44C860" w14:textId="77777777" w:rsidR="004F52AF" w:rsidRDefault="004F5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99"/>
    <w:rsid w:val="000274F9"/>
    <w:rsid w:val="0004113D"/>
    <w:rsid w:val="00050809"/>
    <w:rsid w:val="000F2499"/>
    <w:rsid w:val="0010138E"/>
    <w:rsid w:val="00115DEA"/>
    <w:rsid w:val="001371FA"/>
    <w:rsid w:val="0017069A"/>
    <w:rsid w:val="00177489"/>
    <w:rsid w:val="001D0296"/>
    <w:rsid w:val="002519BF"/>
    <w:rsid w:val="002A1F28"/>
    <w:rsid w:val="002B7D4C"/>
    <w:rsid w:val="00314E5B"/>
    <w:rsid w:val="0045483F"/>
    <w:rsid w:val="004835DF"/>
    <w:rsid w:val="004E3904"/>
    <w:rsid w:val="004F52AF"/>
    <w:rsid w:val="005517AE"/>
    <w:rsid w:val="00687DC1"/>
    <w:rsid w:val="00725A57"/>
    <w:rsid w:val="00796C19"/>
    <w:rsid w:val="007D748D"/>
    <w:rsid w:val="008D346E"/>
    <w:rsid w:val="008D5780"/>
    <w:rsid w:val="008E13FA"/>
    <w:rsid w:val="009917F7"/>
    <w:rsid w:val="00A03E0F"/>
    <w:rsid w:val="00A230EC"/>
    <w:rsid w:val="00A679F0"/>
    <w:rsid w:val="00AE69F3"/>
    <w:rsid w:val="00AF09C6"/>
    <w:rsid w:val="00B10B2E"/>
    <w:rsid w:val="00B940AB"/>
    <w:rsid w:val="00C10A6E"/>
    <w:rsid w:val="00CB0A75"/>
    <w:rsid w:val="00D01D57"/>
    <w:rsid w:val="00D2504C"/>
    <w:rsid w:val="00E04DE9"/>
    <w:rsid w:val="00E67AAC"/>
    <w:rsid w:val="00EC091D"/>
    <w:rsid w:val="00F05189"/>
    <w:rsid w:val="00F8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3275"/>
  <w15:docId w15:val="{EBD2FCBD-DD97-46F9-9747-D28759F9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99"/>
  </w:style>
  <w:style w:type="paragraph" w:styleId="Footer">
    <w:name w:val="footer"/>
    <w:basedOn w:val="Normal"/>
    <w:link w:val="FooterChar"/>
    <w:uiPriority w:val="99"/>
    <w:unhideWhenUsed/>
    <w:rsid w:val="000F2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Lowe</dc:creator>
  <cp:lastModifiedBy>Lisa Hobden</cp:lastModifiedBy>
  <cp:revision>2</cp:revision>
  <dcterms:created xsi:type="dcterms:W3CDTF">2023-03-30T08:24:00Z</dcterms:created>
  <dcterms:modified xsi:type="dcterms:W3CDTF">2023-03-30T08:24:00Z</dcterms:modified>
</cp:coreProperties>
</file>