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BA1E" w14:textId="77777777" w:rsidR="000F3171" w:rsidRDefault="00542E4B">
      <w:pPr>
        <w:pStyle w:val="lettehead-heading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60583F" wp14:editId="1526162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838200"/>
            <wp:effectExtent l="0" t="0" r="6350" b="0"/>
            <wp:wrapSquare wrapText="bothSides"/>
            <wp:docPr id="2" name="Picture 2" descr="WiganCouncilcolourlogo(45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ganCouncilcolourlogo(45mm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0068A" w14:textId="77777777" w:rsidR="00477F55" w:rsidRDefault="00477F55" w:rsidP="00477F55"/>
    <w:p w14:paraId="3817965A" w14:textId="77777777" w:rsidR="00697492" w:rsidRDefault="00697492">
      <w:pPr>
        <w:pStyle w:val="letterhead"/>
      </w:pPr>
    </w:p>
    <w:p w14:paraId="7BEFD9B3" w14:textId="77777777" w:rsidR="00697492" w:rsidRDefault="00697492">
      <w:pPr>
        <w:pStyle w:val="letterhead"/>
      </w:pPr>
    </w:p>
    <w:p w14:paraId="3B7FB485" w14:textId="77777777" w:rsidR="00F818AD" w:rsidRDefault="00F818AD">
      <w:pPr>
        <w:pStyle w:val="letterhead"/>
      </w:pPr>
    </w:p>
    <w:p w14:paraId="2D3D1BF9" w14:textId="77777777" w:rsidR="00697492" w:rsidRDefault="00697492">
      <w:pPr>
        <w:pStyle w:val="letterhead"/>
      </w:pPr>
    </w:p>
    <w:p w14:paraId="1C66E824" w14:textId="77777777" w:rsidR="00697492" w:rsidRDefault="00697492">
      <w:pPr>
        <w:pStyle w:val="letterhead"/>
      </w:pPr>
    </w:p>
    <w:tbl>
      <w:tblPr>
        <w:tblW w:w="9936" w:type="dxa"/>
        <w:tblLayout w:type="fixed"/>
        <w:tblLook w:val="0000" w:firstRow="0" w:lastRow="0" w:firstColumn="0" w:lastColumn="0" w:noHBand="0" w:noVBand="0"/>
      </w:tblPr>
      <w:tblGrid>
        <w:gridCol w:w="4320"/>
        <w:gridCol w:w="1152"/>
        <w:gridCol w:w="1872"/>
        <w:gridCol w:w="2592"/>
      </w:tblGrid>
      <w:tr w:rsidR="00697492" w14:paraId="41F596BC" w14:textId="77777777" w:rsidTr="00AD1391">
        <w:trPr>
          <w:cantSplit/>
        </w:trPr>
        <w:tc>
          <w:tcPr>
            <w:tcW w:w="4320" w:type="dxa"/>
          </w:tcPr>
          <w:p w14:paraId="32E467E6" w14:textId="77777777" w:rsidR="004F7F1E" w:rsidRPr="00A5400A" w:rsidRDefault="004F7F1E" w:rsidP="00EF148C">
            <w:bookmarkStart w:id="0" w:name="addrname"/>
            <w:bookmarkEnd w:id="0"/>
          </w:p>
        </w:tc>
        <w:tc>
          <w:tcPr>
            <w:tcW w:w="1152" w:type="dxa"/>
          </w:tcPr>
          <w:p w14:paraId="7F72AC95" w14:textId="77777777" w:rsidR="00697492" w:rsidRDefault="00697492">
            <w:pPr>
              <w:pStyle w:val="letterhead"/>
            </w:pPr>
          </w:p>
        </w:tc>
        <w:tc>
          <w:tcPr>
            <w:tcW w:w="1872" w:type="dxa"/>
          </w:tcPr>
          <w:p w14:paraId="6D53BBA6" w14:textId="77777777" w:rsidR="00697492" w:rsidRDefault="00697492">
            <w:pPr>
              <w:pStyle w:val="letterhead-bold"/>
            </w:pPr>
            <w:r>
              <w:t>Our reference:</w:t>
            </w:r>
          </w:p>
        </w:tc>
        <w:tc>
          <w:tcPr>
            <w:tcW w:w="2592" w:type="dxa"/>
          </w:tcPr>
          <w:p w14:paraId="4052C252" w14:textId="3859F3EC" w:rsidR="00697492" w:rsidRDefault="00A27CC3" w:rsidP="00110D46">
            <w:pPr>
              <w:pStyle w:val="letterhead"/>
            </w:pPr>
            <w:bookmarkStart w:id="1" w:name="b1"/>
            <w:bookmarkEnd w:id="1"/>
            <w:r>
              <w:t xml:space="preserve">H </w:t>
            </w:r>
            <w:proofErr w:type="spellStart"/>
            <w:r>
              <w:t>H</w:t>
            </w:r>
            <w:proofErr w:type="spellEnd"/>
            <w:r>
              <w:t xml:space="preserve"> S</w:t>
            </w:r>
          </w:p>
        </w:tc>
      </w:tr>
      <w:tr w:rsidR="00DC5771" w14:paraId="4D2F13AA" w14:textId="77777777" w:rsidTr="00AD1391">
        <w:trPr>
          <w:cantSplit/>
        </w:trPr>
        <w:tc>
          <w:tcPr>
            <w:tcW w:w="4320" w:type="dxa"/>
          </w:tcPr>
          <w:p w14:paraId="05A48710" w14:textId="77777777" w:rsidR="00DC5771" w:rsidRPr="00A5400A" w:rsidRDefault="00DC5771" w:rsidP="00EF148C"/>
        </w:tc>
        <w:tc>
          <w:tcPr>
            <w:tcW w:w="1152" w:type="dxa"/>
          </w:tcPr>
          <w:p w14:paraId="13DE1F59" w14:textId="77777777" w:rsidR="00DC5771" w:rsidRDefault="00DC5771">
            <w:pPr>
              <w:pStyle w:val="letterhead"/>
            </w:pPr>
          </w:p>
        </w:tc>
        <w:tc>
          <w:tcPr>
            <w:tcW w:w="1872" w:type="dxa"/>
          </w:tcPr>
          <w:p w14:paraId="4B654517" w14:textId="77777777" w:rsidR="00DC5771" w:rsidRDefault="00DC5771">
            <w:pPr>
              <w:pStyle w:val="letterhead-bold"/>
            </w:pPr>
          </w:p>
        </w:tc>
        <w:tc>
          <w:tcPr>
            <w:tcW w:w="2592" w:type="dxa"/>
          </w:tcPr>
          <w:p w14:paraId="07186032" w14:textId="77777777" w:rsidR="00DC5771" w:rsidRDefault="00DC5771">
            <w:pPr>
              <w:pStyle w:val="letterhead"/>
            </w:pPr>
          </w:p>
        </w:tc>
      </w:tr>
      <w:tr w:rsidR="00697492" w14:paraId="2724C84F" w14:textId="77777777" w:rsidTr="00AD1391">
        <w:trPr>
          <w:cantSplit/>
        </w:trPr>
        <w:tc>
          <w:tcPr>
            <w:tcW w:w="4320" w:type="dxa"/>
          </w:tcPr>
          <w:p w14:paraId="22122EC3" w14:textId="77777777" w:rsidR="00697492" w:rsidRPr="00A5400A" w:rsidRDefault="00697492">
            <w:bookmarkStart w:id="2" w:name="addr1"/>
            <w:bookmarkEnd w:id="2"/>
          </w:p>
        </w:tc>
        <w:tc>
          <w:tcPr>
            <w:tcW w:w="1152" w:type="dxa"/>
          </w:tcPr>
          <w:p w14:paraId="2E98A5B0" w14:textId="77777777" w:rsidR="00697492" w:rsidRDefault="00697492">
            <w:pPr>
              <w:pStyle w:val="letterhead"/>
            </w:pPr>
          </w:p>
        </w:tc>
        <w:tc>
          <w:tcPr>
            <w:tcW w:w="1872" w:type="dxa"/>
          </w:tcPr>
          <w:p w14:paraId="31192947" w14:textId="77777777" w:rsidR="00697492" w:rsidRDefault="00697492">
            <w:pPr>
              <w:pStyle w:val="letterhead-bold"/>
            </w:pPr>
            <w:r>
              <w:t>Your reference:</w:t>
            </w:r>
          </w:p>
        </w:tc>
        <w:tc>
          <w:tcPr>
            <w:tcW w:w="2592" w:type="dxa"/>
          </w:tcPr>
          <w:p w14:paraId="2D51688E" w14:textId="77777777" w:rsidR="00697492" w:rsidRDefault="00697492">
            <w:pPr>
              <w:pStyle w:val="letterhead"/>
            </w:pPr>
            <w:bookmarkStart w:id="3" w:name="b2"/>
            <w:bookmarkEnd w:id="3"/>
          </w:p>
        </w:tc>
      </w:tr>
      <w:tr w:rsidR="00697492" w14:paraId="1BE39F9F" w14:textId="77777777" w:rsidTr="00AD1391">
        <w:trPr>
          <w:cantSplit/>
        </w:trPr>
        <w:tc>
          <w:tcPr>
            <w:tcW w:w="4320" w:type="dxa"/>
          </w:tcPr>
          <w:p w14:paraId="4925456E" w14:textId="77777777" w:rsidR="00697492" w:rsidRDefault="00697492">
            <w:bookmarkStart w:id="4" w:name="addr2"/>
            <w:bookmarkEnd w:id="4"/>
          </w:p>
          <w:p w14:paraId="35E578C9" w14:textId="77777777" w:rsidR="00F73159" w:rsidRPr="00A5400A" w:rsidRDefault="00F73159"/>
        </w:tc>
        <w:tc>
          <w:tcPr>
            <w:tcW w:w="1152" w:type="dxa"/>
          </w:tcPr>
          <w:p w14:paraId="3F57791B" w14:textId="77777777" w:rsidR="00697492" w:rsidRDefault="00697492">
            <w:pPr>
              <w:pStyle w:val="letterhead"/>
            </w:pPr>
          </w:p>
        </w:tc>
        <w:tc>
          <w:tcPr>
            <w:tcW w:w="1872" w:type="dxa"/>
          </w:tcPr>
          <w:p w14:paraId="19CDE298" w14:textId="77777777" w:rsidR="00697492" w:rsidRDefault="00697492">
            <w:pPr>
              <w:pStyle w:val="letterhead-bold"/>
            </w:pPr>
            <w:r>
              <w:t>Please ask for:</w:t>
            </w:r>
          </w:p>
        </w:tc>
        <w:tc>
          <w:tcPr>
            <w:tcW w:w="2592" w:type="dxa"/>
          </w:tcPr>
          <w:p w14:paraId="0A7A9646" w14:textId="66B5CA37" w:rsidR="00697492" w:rsidRDefault="00946B36">
            <w:pPr>
              <w:pStyle w:val="letterhead"/>
            </w:pPr>
            <w:bookmarkStart w:id="5" w:name="b3"/>
            <w:bookmarkEnd w:id="5"/>
            <w:r>
              <w:t>Ruth Cooper</w:t>
            </w:r>
          </w:p>
        </w:tc>
      </w:tr>
      <w:tr w:rsidR="00697492" w14:paraId="7BC9F0DE" w14:textId="77777777" w:rsidTr="00AD1391">
        <w:trPr>
          <w:cantSplit/>
        </w:trPr>
        <w:tc>
          <w:tcPr>
            <w:tcW w:w="4320" w:type="dxa"/>
          </w:tcPr>
          <w:p w14:paraId="066F6657" w14:textId="77777777" w:rsidR="004F7F1E" w:rsidRPr="00A5400A" w:rsidRDefault="004F7F1E">
            <w:bookmarkStart w:id="6" w:name="addr3"/>
            <w:bookmarkEnd w:id="6"/>
          </w:p>
        </w:tc>
        <w:tc>
          <w:tcPr>
            <w:tcW w:w="1152" w:type="dxa"/>
          </w:tcPr>
          <w:p w14:paraId="7AB5C755" w14:textId="77777777" w:rsidR="00697492" w:rsidRDefault="00697492">
            <w:pPr>
              <w:pStyle w:val="letterhead"/>
            </w:pPr>
          </w:p>
        </w:tc>
        <w:tc>
          <w:tcPr>
            <w:tcW w:w="1872" w:type="dxa"/>
          </w:tcPr>
          <w:p w14:paraId="2AACFCC5" w14:textId="77777777" w:rsidR="00697492" w:rsidRDefault="00697492">
            <w:pPr>
              <w:pStyle w:val="letterhead-bold"/>
            </w:pPr>
            <w:r>
              <w:t>Extension:</w:t>
            </w:r>
          </w:p>
        </w:tc>
        <w:tc>
          <w:tcPr>
            <w:tcW w:w="2592" w:type="dxa"/>
          </w:tcPr>
          <w:p w14:paraId="69850413" w14:textId="77777777" w:rsidR="00697492" w:rsidRDefault="00727FA9" w:rsidP="00727FA9">
            <w:pPr>
              <w:pStyle w:val="letterhead"/>
            </w:pPr>
            <w:bookmarkStart w:id="7" w:name="b4"/>
            <w:bookmarkEnd w:id="7"/>
            <w:r>
              <w:t>01942 4</w:t>
            </w:r>
            <w:r w:rsidR="0048547A">
              <w:t>87139</w:t>
            </w:r>
          </w:p>
          <w:p w14:paraId="4969D2D4" w14:textId="06A7AC2E" w:rsidR="00AD1391" w:rsidRDefault="00AD1391" w:rsidP="00727FA9">
            <w:pPr>
              <w:pStyle w:val="letterhead"/>
            </w:pPr>
          </w:p>
        </w:tc>
      </w:tr>
      <w:tr w:rsidR="00697492" w14:paraId="1459A6FD" w14:textId="77777777" w:rsidTr="00AD1391">
        <w:trPr>
          <w:cantSplit/>
        </w:trPr>
        <w:tc>
          <w:tcPr>
            <w:tcW w:w="4320" w:type="dxa"/>
          </w:tcPr>
          <w:p w14:paraId="45D0DD87" w14:textId="77777777" w:rsidR="00697492" w:rsidRDefault="00697492">
            <w:bookmarkStart w:id="8" w:name="pcode"/>
            <w:bookmarkEnd w:id="8"/>
          </w:p>
        </w:tc>
        <w:tc>
          <w:tcPr>
            <w:tcW w:w="1152" w:type="dxa"/>
          </w:tcPr>
          <w:p w14:paraId="78CF660C" w14:textId="77777777" w:rsidR="00697492" w:rsidRDefault="00697492">
            <w:pPr>
              <w:pStyle w:val="letterhead"/>
            </w:pPr>
          </w:p>
        </w:tc>
        <w:tc>
          <w:tcPr>
            <w:tcW w:w="1872" w:type="dxa"/>
          </w:tcPr>
          <w:p w14:paraId="4A1DBB6E" w14:textId="7501235E" w:rsidR="00AD1391" w:rsidRDefault="00697492">
            <w:pPr>
              <w:pStyle w:val="letterhead-bold"/>
              <w:rPr>
                <w:b w:val="0"/>
              </w:rPr>
            </w:pPr>
            <w:r>
              <w:t>Date:</w:t>
            </w:r>
            <w:r w:rsidR="00AD1391">
              <w:rPr>
                <w:b w:val="0"/>
              </w:rPr>
              <w:t xml:space="preserve"> </w:t>
            </w:r>
          </w:p>
          <w:p w14:paraId="478ACAAD" w14:textId="2D67C3B8" w:rsidR="00697492" w:rsidRPr="00AD1391" w:rsidRDefault="00697492">
            <w:pPr>
              <w:pStyle w:val="letterhead-bold"/>
              <w:rPr>
                <w:b w:val="0"/>
              </w:rPr>
            </w:pPr>
          </w:p>
        </w:tc>
        <w:tc>
          <w:tcPr>
            <w:tcW w:w="2592" w:type="dxa"/>
          </w:tcPr>
          <w:p w14:paraId="328E337A" w14:textId="2B61224F" w:rsidR="00697492" w:rsidRDefault="00AD1391" w:rsidP="0095235B">
            <w:pPr>
              <w:pStyle w:val="letterhead"/>
            </w:pPr>
            <w:bookmarkStart w:id="9" w:name="b6"/>
            <w:bookmarkEnd w:id="9"/>
            <w:r>
              <w:t>Tuesday 2</w:t>
            </w:r>
            <w:r w:rsidRPr="00AD1391">
              <w:rPr>
                <w:vertAlign w:val="superscript"/>
              </w:rPr>
              <w:t>nd</w:t>
            </w:r>
            <w:r>
              <w:t xml:space="preserve"> March 2021</w:t>
            </w:r>
          </w:p>
        </w:tc>
      </w:tr>
    </w:tbl>
    <w:p w14:paraId="4E67FF51" w14:textId="77777777" w:rsidR="00697492" w:rsidRDefault="00697492">
      <w:pPr>
        <w:sectPr w:rsidR="00697492" w:rsidSect="00321DB7">
          <w:footerReference w:type="default" r:id="rId7"/>
          <w:type w:val="continuous"/>
          <w:pgSz w:w="11906" w:h="16838" w:code="9"/>
          <w:pgMar w:top="720" w:right="1009" w:bottom="2019" w:left="1151" w:header="720" w:footer="720" w:gutter="0"/>
          <w:paperSrc w:first="261"/>
          <w:cols w:space="720"/>
          <w:docGrid w:linePitch="326"/>
        </w:sectPr>
      </w:pPr>
    </w:p>
    <w:p w14:paraId="21FE8279" w14:textId="6AA54CBA" w:rsidR="006762FA" w:rsidRDefault="003E5323" w:rsidP="006762FA">
      <w:pPr>
        <w:rPr>
          <w:rFonts w:ascii="Times New Roman" w:hAnsi="Times New Roman"/>
        </w:rPr>
      </w:pPr>
      <w:bookmarkStart w:id="17" w:name="b7"/>
      <w:bookmarkEnd w:id="17"/>
      <w:r>
        <w:rPr>
          <w:rFonts w:ascii="Times New Roman" w:hAnsi="Times New Roman"/>
        </w:rPr>
        <w:t>Dear Parent/G</w:t>
      </w:r>
      <w:r w:rsidR="00A27CC3">
        <w:rPr>
          <w:rFonts w:ascii="Times New Roman" w:hAnsi="Times New Roman"/>
        </w:rPr>
        <w:t>uardian</w:t>
      </w:r>
    </w:p>
    <w:p w14:paraId="1EF918C6" w14:textId="486DE85F" w:rsidR="005E1B90" w:rsidRDefault="005E1B90" w:rsidP="006762FA">
      <w:pPr>
        <w:pStyle w:val="Heading1"/>
        <w:rPr>
          <w:sz w:val="24"/>
        </w:rPr>
      </w:pPr>
    </w:p>
    <w:p w14:paraId="55381E00" w14:textId="63BC5606" w:rsidR="006762FA" w:rsidRPr="003C77D6" w:rsidRDefault="00D1658B" w:rsidP="006762FA">
      <w:pPr>
        <w:pStyle w:val="Heading1"/>
        <w:rPr>
          <w:sz w:val="24"/>
        </w:rPr>
      </w:pPr>
      <w:r>
        <w:rPr>
          <w:sz w:val="24"/>
        </w:rPr>
        <w:t xml:space="preserve">Attendance </w:t>
      </w:r>
      <w:r w:rsidR="006E1E0E">
        <w:rPr>
          <w:sz w:val="24"/>
        </w:rPr>
        <w:t>Support</w:t>
      </w:r>
    </w:p>
    <w:p w14:paraId="64E3B712" w14:textId="77777777" w:rsidR="006762FA" w:rsidRDefault="006762FA" w:rsidP="006762FA"/>
    <w:p w14:paraId="1012CF49" w14:textId="68947567" w:rsidR="004F2679" w:rsidRDefault="00946B36" w:rsidP="00D1658B">
      <w:pPr>
        <w:pStyle w:val="BodyText"/>
      </w:pPr>
      <w:r>
        <w:t xml:space="preserve">As Lead Attendance Officer </w:t>
      </w:r>
      <w:r w:rsidR="00AD1391">
        <w:t>at St. Patrick’s Catholic Primary S</w:t>
      </w:r>
      <w:r w:rsidR="004F2679">
        <w:t xml:space="preserve">chool it is with great relief that all our children are </w:t>
      </w:r>
      <w:r w:rsidR="00AD1391">
        <w:t xml:space="preserve">able to return to school on Monday </w:t>
      </w:r>
      <w:r w:rsidR="004F2679">
        <w:t>8</w:t>
      </w:r>
      <w:r w:rsidR="004F2679" w:rsidRPr="004F2679">
        <w:rPr>
          <w:vertAlign w:val="superscript"/>
        </w:rPr>
        <w:t>th</w:t>
      </w:r>
      <w:r w:rsidR="004F2679">
        <w:t xml:space="preserve"> March</w:t>
      </w:r>
      <w:r w:rsidR="00AD1391">
        <w:t xml:space="preserve"> 2021</w:t>
      </w:r>
      <w:r w:rsidR="00A27CC3">
        <w:t>.</w:t>
      </w:r>
      <w:r w:rsidR="00AD1391">
        <w:t xml:space="preserve"> The vast majority of our children</w:t>
      </w:r>
      <w:r w:rsidR="00A27CC3">
        <w:t xml:space="preserve"> </w:t>
      </w:r>
      <w:r w:rsidR="00AD1391">
        <w:t>have been trying really hard to complete</w:t>
      </w:r>
      <w:r w:rsidR="00DD2578">
        <w:t xml:space="preserve"> work set</w:t>
      </w:r>
      <w:r w:rsidR="004F2679">
        <w:t xml:space="preserve"> since lockdown began. I am sure they are thrilled to be comi</w:t>
      </w:r>
      <w:r w:rsidR="00AD1391">
        <w:t>ng back to see</w:t>
      </w:r>
      <w:r w:rsidR="004F2679">
        <w:t xml:space="preserve"> their friends</w:t>
      </w:r>
      <w:r w:rsidR="00AD1391">
        <w:t xml:space="preserve"> and Teachers as well as</w:t>
      </w:r>
      <w:r w:rsidR="004F2679">
        <w:t xml:space="preserve"> getting back to learning and </w:t>
      </w:r>
      <w:r w:rsidR="00AD1391">
        <w:t>having fun</w:t>
      </w:r>
      <w:r w:rsidR="004F2679">
        <w:t xml:space="preserve"> in school.</w:t>
      </w:r>
    </w:p>
    <w:p w14:paraId="677BC757" w14:textId="77777777" w:rsidR="004F2679" w:rsidRDefault="004F2679" w:rsidP="00D1658B">
      <w:pPr>
        <w:pStyle w:val="BodyText"/>
      </w:pPr>
    </w:p>
    <w:p w14:paraId="423FBBE8" w14:textId="6091F38D" w:rsidR="00C54BF9" w:rsidRDefault="00DD2578" w:rsidP="00D1658B">
      <w:pPr>
        <w:pStyle w:val="BodyText"/>
      </w:pPr>
      <w:r>
        <w:t>There is an expectation</w:t>
      </w:r>
      <w:r w:rsidR="004F2679">
        <w:t xml:space="preserve"> </w:t>
      </w:r>
      <w:r w:rsidR="00BF629F">
        <w:t>that</w:t>
      </w:r>
      <w:r w:rsidR="004F2679">
        <w:t xml:space="preserve"> all</w:t>
      </w:r>
      <w:r w:rsidR="00BF629F">
        <w:t xml:space="preserve"> children </w:t>
      </w:r>
      <w:r w:rsidR="00AD1391">
        <w:t xml:space="preserve">must </w:t>
      </w:r>
      <w:r w:rsidR="004F2679">
        <w:t>a</w:t>
      </w:r>
      <w:r w:rsidR="00AD1391">
        <w:t xml:space="preserve">ttend school as normal from Monday </w:t>
      </w:r>
      <w:r w:rsidR="004F2679">
        <w:t>8</w:t>
      </w:r>
      <w:r w:rsidR="004F2679" w:rsidRPr="004F2679">
        <w:rPr>
          <w:vertAlign w:val="superscript"/>
        </w:rPr>
        <w:t>th</w:t>
      </w:r>
      <w:r w:rsidR="004F2679">
        <w:t xml:space="preserve"> March. Children who do no</w:t>
      </w:r>
      <w:r w:rsidR="00AD1391">
        <w:t>t return will be contacted immediately by school staff and if contact is not made h</w:t>
      </w:r>
      <w:r w:rsidR="004F2679">
        <w:t xml:space="preserve">ome visits </w:t>
      </w:r>
      <w:r w:rsidR="00AD1391">
        <w:t>will be made by myself</w:t>
      </w:r>
      <w:r w:rsidR="004F2679">
        <w:t>. It i</w:t>
      </w:r>
      <w:r w:rsidR="00AD1391">
        <w:t>s extremely important that our c</w:t>
      </w:r>
      <w:r w:rsidR="004F2679">
        <w:t xml:space="preserve">hildren do not miss any more </w:t>
      </w:r>
      <w:r w:rsidR="00AD1391">
        <w:t xml:space="preserve">time in </w:t>
      </w:r>
      <w:r w:rsidR="004F2679">
        <w:t xml:space="preserve">school. </w:t>
      </w:r>
    </w:p>
    <w:p w14:paraId="204FCDF0" w14:textId="77777777" w:rsidR="00C54BF9" w:rsidRDefault="00C54BF9" w:rsidP="00D1658B">
      <w:pPr>
        <w:pStyle w:val="BodyText"/>
      </w:pPr>
    </w:p>
    <w:p w14:paraId="35D146BA" w14:textId="1FC23E5F" w:rsidR="00C54BF9" w:rsidRDefault="00C54BF9" w:rsidP="00D1658B">
      <w:pPr>
        <w:pStyle w:val="BodyText"/>
      </w:pPr>
      <w:r>
        <w:t xml:space="preserve">Obviously, it </w:t>
      </w:r>
      <w:r w:rsidR="004F2679">
        <w:t>has been</w:t>
      </w:r>
      <w:r>
        <w:t xml:space="preserve"> a very challenging time for </w:t>
      </w:r>
      <w:r w:rsidR="00D6695B">
        <w:t xml:space="preserve">everyone, so </w:t>
      </w:r>
      <w:r>
        <w:t xml:space="preserve">it isn’t necessarily surprising or concerning that </w:t>
      </w:r>
      <w:r w:rsidR="004F2679">
        <w:t>some children may be anxious about returning</w:t>
      </w:r>
      <w:r w:rsidR="008C374C">
        <w:t>.</w:t>
      </w:r>
      <w:r w:rsidR="001339F9">
        <w:t xml:space="preserve"> But it is</w:t>
      </w:r>
      <w:r w:rsidR="004F2679">
        <w:t xml:space="preserve"> so</w:t>
      </w:r>
      <w:r w:rsidR="001339F9">
        <w:t xml:space="preserve"> important</w:t>
      </w:r>
      <w:r w:rsidR="004F2679">
        <w:t xml:space="preserve"> that</w:t>
      </w:r>
      <w:r w:rsidR="001339F9">
        <w:t xml:space="preserve"> children </w:t>
      </w:r>
      <w:r w:rsidR="004F2679">
        <w:t xml:space="preserve">can be </w:t>
      </w:r>
      <w:r w:rsidR="001339F9">
        <w:t>given every chance to flourish</w:t>
      </w:r>
      <w:r w:rsidR="004F2679">
        <w:t xml:space="preserve"> and get back into a normal routine.</w:t>
      </w:r>
      <w:r w:rsidR="00A27CC3">
        <w:t xml:space="preserve"> </w:t>
      </w:r>
    </w:p>
    <w:p w14:paraId="008C969F" w14:textId="77777777" w:rsidR="00C54BF9" w:rsidRDefault="00C54BF9" w:rsidP="00D1658B">
      <w:pPr>
        <w:pStyle w:val="BodyText"/>
      </w:pPr>
    </w:p>
    <w:p w14:paraId="2F949307" w14:textId="559345B1" w:rsidR="00D6695B" w:rsidRDefault="001339F9" w:rsidP="00D1658B">
      <w:pPr>
        <w:pStyle w:val="BodyText"/>
      </w:pPr>
      <w:r>
        <w:t>I therefore wanted to</w:t>
      </w:r>
      <w:r w:rsidR="00C54BF9">
        <w:t xml:space="preserve"> check </w:t>
      </w:r>
      <w:r w:rsidR="00D1658B">
        <w:t xml:space="preserve">if there are any </w:t>
      </w:r>
      <w:r w:rsidR="008C374C">
        <w:t xml:space="preserve">concerns </w:t>
      </w:r>
      <w:r w:rsidR="00C54BF9">
        <w:t xml:space="preserve">you may </w:t>
      </w:r>
      <w:r w:rsidR="004F2679">
        <w:t>have before we return</w:t>
      </w:r>
      <w:r w:rsidR="00C54BF9">
        <w:t xml:space="preserve"> so we can address them as soon as possible</w:t>
      </w:r>
      <w:r w:rsidR="00D6695B">
        <w:t xml:space="preserve"> - </w:t>
      </w:r>
      <w:r w:rsidR="004C72AD">
        <w:t xml:space="preserve">this could be </w:t>
      </w:r>
      <w:r w:rsidR="008C374C">
        <w:t xml:space="preserve">any </w:t>
      </w:r>
      <w:r w:rsidR="004F2679">
        <w:t>numbers of</w:t>
      </w:r>
      <w:r w:rsidR="00D1658B">
        <w:t xml:space="preserve"> </w:t>
      </w:r>
      <w:r w:rsidR="00C85E14">
        <w:t>factors</w:t>
      </w:r>
      <w:r w:rsidR="00D6695B">
        <w:t xml:space="preserve"> that need</w:t>
      </w:r>
      <w:r w:rsidR="00C85E14">
        <w:t xml:space="preserve"> </w:t>
      </w:r>
      <w:r w:rsidR="00C54BF9">
        <w:t>to be considered during these difficult times</w:t>
      </w:r>
      <w:r w:rsidR="00DD2578">
        <w:t>.</w:t>
      </w:r>
      <w:r w:rsidR="00A27CC3">
        <w:t xml:space="preserve"> Th</w:t>
      </w:r>
      <w:r w:rsidR="00F85F98">
        <w:t>e</w:t>
      </w:r>
      <w:r w:rsidR="00BF629F">
        <w:t xml:space="preserve">re could be </w:t>
      </w:r>
      <w:r w:rsidR="004F2679">
        <w:t xml:space="preserve">a range </w:t>
      </w:r>
      <w:r w:rsidR="00A27CC3">
        <w:t xml:space="preserve">of </w:t>
      </w:r>
      <w:r w:rsidR="00F85F98">
        <w:t>issues</w:t>
      </w:r>
      <w:r w:rsidR="00BF629F">
        <w:t xml:space="preserve"> for families</w:t>
      </w:r>
      <w:r w:rsidR="004F2679">
        <w:t>;</w:t>
      </w:r>
      <w:r w:rsidR="00F85F98">
        <w:t xml:space="preserve"> </w:t>
      </w:r>
      <w:r w:rsidR="00A27CC3">
        <w:t>money worries, mental health worries,</w:t>
      </w:r>
      <w:r w:rsidR="00AD1391">
        <w:t xml:space="preserve"> p</w:t>
      </w:r>
      <w:r w:rsidR="004F2679">
        <w:t>hysical</w:t>
      </w:r>
      <w:r w:rsidR="00A27CC3">
        <w:t xml:space="preserve"> </w:t>
      </w:r>
      <w:r w:rsidR="00AD1391">
        <w:t>h</w:t>
      </w:r>
      <w:r w:rsidR="004F2679">
        <w:t>ealth worries</w:t>
      </w:r>
      <w:r w:rsidR="00AD1391">
        <w:t>, struggling with work and/or</w:t>
      </w:r>
      <w:r w:rsidR="00A27CC3">
        <w:t xml:space="preserve"> bereavement.</w:t>
      </w:r>
    </w:p>
    <w:p w14:paraId="0A4ACEF5" w14:textId="77777777" w:rsidR="00D6695B" w:rsidRDefault="00D6695B" w:rsidP="00D1658B">
      <w:pPr>
        <w:pStyle w:val="BodyText"/>
      </w:pPr>
    </w:p>
    <w:p w14:paraId="502C61E9" w14:textId="3BD68FD8" w:rsidR="006762FA" w:rsidRDefault="00F85F98" w:rsidP="00D1658B">
      <w:pPr>
        <w:pStyle w:val="BodyText"/>
      </w:pPr>
      <w:r>
        <w:t>If so</w:t>
      </w:r>
      <w:r w:rsidR="004F2679">
        <w:t>,</w:t>
      </w:r>
      <w:r w:rsidR="0048547A">
        <w:t xml:space="preserve"> </w:t>
      </w:r>
      <w:r w:rsidR="00110D46">
        <w:t xml:space="preserve">we </w:t>
      </w:r>
      <w:r w:rsidR="0048547A">
        <w:t>can</w:t>
      </w:r>
      <w:r w:rsidR="00110D46">
        <w:t xml:space="preserve"> identify</w:t>
      </w:r>
      <w:r w:rsidR="008C374C">
        <w:t xml:space="preserve"> any</w:t>
      </w:r>
      <w:r w:rsidR="00110D46">
        <w:t xml:space="preserve"> additional support</w:t>
      </w:r>
      <w:r w:rsidR="008C374C">
        <w:t xml:space="preserve"> </w:t>
      </w:r>
      <w:r w:rsidR="00BF629F">
        <w:t xml:space="preserve">that </w:t>
      </w:r>
      <w:r w:rsidR="00C85E14">
        <w:t xml:space="preserve">we </w:t>
      </w:r>
      <w:r w:rsidR="00A27CC3">
        <w:t xml:space="preserve">or another service </w:t>
      </w:r>
      <w:r w:rsidR="008C374C">
        <w:t>can offer</w:t>
      </w:r>
      <w:r w:rsidR="004F2679">
        <w:t xml:space="preserve">. </w:t>
      </w:r>
      <w:r w:rsidR="00D6695B">
        <w:t>Please find my details below and contact me if you have anything you feel you may need to discuss</w:t>
      </w:r>
      <w:r w:rsidR="00A27CC3">
        <w:t xml:space="preserve"> or speak to school.</w:t>
      </w:r>
      <w:r w:rsidR="00DD2578">
        <w:t xml:space="preserve"> Do not hesitate to ask for any help</w:t>
      </w:r>
      <w:r w:rsidR="004F2679">
        <w:t>.</w:t>
      </w:r>
    </w:p>
    <w:p w14:paraId="186CC13F" w14:textId="0DE56D3F" w:rsidR="00BF629F" w:rsidRDefault="00BF629F" w:rsidP="006762FA">
      <w:pPr>
        <w:rPr>
          <w:rFonts w:ascii="Times New Roman" w:hAnsi="Times New Roman" w:cs="Times New Roman"/>
        </w:rPr>
      </w:pPr>
    </w:p>
    <w:p w14:paraId="5209289D" w14:textId="6D595DB4" w:rsidR="00356F21" w:rsidRDefault="006762FA" w:rsidP="006762FA">
      <w:pPr>
        <w:rPr>
          <w:rFonts w:ascii="Times New Roman" w:hAnsi="Times New Roman"/>
        </w:rPr>
      </w:pPr>
      <w:r>
        <w:rPr>
          <w:rFonts w:ascii="Times New Roman" w:hAnsi="Times New Roman"/>
        </w:rPr>
        <w:t>Yours sincerely</w:t>
      </w:r>
    </w:p>
    <w:p w14:paraId="4C5752F3" w14:textId="77777777" w:rsidR="00C85E14" w:rsidRDefault="00C85E14" w:rsidP="006762FA">
      <w:pPr>
        <w:rPr>
          <w:rFonts w:ascii="Times New Roman" w:hAnsi="Times New Roman"/>
        </w:rPr>
      </w:pPr>
    </w:p>
    <w:p w14:paraId="56D05BD8" w14:textId="5FBC98F4" w:rsidR="00697492" w:rsidRDefault="00946B36">
      <w:r>
        <w:rPr>
          <w:rFonts w:ascii="Times New Roman" w:hAnsi="Times New Roman"/>
        </w:rPr>
        <w:t>Ruth Cooper</w:t>
      </w:r>
      <w:r w:rsidR="00BF629F">
        <w:rPr>
          <w:rFonts w:ascii="Times New Roman" w:hAnsi="Times New Roman"/>
        </w:rPr>
        <w:t xml:space="preserve"> – Lead Attendance </w:t>
      </w:r>
      <w:bookmarkStart w:id="18" w:name="_GoBack"/>
      <w:bookmarkEnd w:id="18"/>
    </w:p>
    <w:sectPr w:rsidR="00697492" w:rsidSect="004B4F26">
      <w:footerReference w:type="default" r:id="rId8"/>
      <w:type w:val="continuous"/>
      <w:pgSz w:w="11906" w:h="16838" w:code="9"/>
      <w:pgMar w:top="720" w:right="1009" w:bottom="2019" w:left="1151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3A5A6" w14:textId="77777777" w:rsidR="0040564E" w:rsidRDefault="0040564E">
      <w:r>
        <w:separator/>
      </w:r>
    </w:p>
  </w:endnote>
  <w:endnote w:type="continuationSeparator" w:id="0">
    <w:p w14:paraId="237DD228" w14:textId="77777777" w:rsidR="0040564E" w:rsidRDefault="0040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9918"/>
    </w:tblGrid>
    <w:tr w:rsidR="00850BC2" w14:paraId="4431BD20" w14:textId="77777777">
      <w:trPr>
        <w:cantSplit/>
      </w:trPr>
      <w:tc>
        <w:tcPr>
          <w:tcW w:w="9918" w:type="dxa"/>
        </w:tcPr>
        <w:p w14:paraId="2B369AF0" w14:textId="29525E93" w:rsidR="00850BC2" w:rsidRDefault="001C0579">
          <w:pPr>
            <w:pStyle w:val="letterhead-footer"/>
            <w:spacing w:before="60"/>
          </w:pPr>
          <w:bookmarkStart w:id="10" w:name="replyto"/>
          <w:bookmarkEnd w:id="10"/>
          <w:r>
            <w:t xml:space="preserve">Please reply to </w:t>
          </w:r>
          <w:r w:rsidR="00946B36">
            <w:t>Ruth Cooper</w:t>
          </w:r>
        </w:p>
        <w:p w14:paraId="68E2B251" w14:textId="77777777" w:rsidR="00850BC2" w:rsidRDefault="00850BC2">
          <w:pPr>
            <w:pStyle w:val="letterhead-footer"/>
            <w:spacing w:before="60"/>
          </w:pPr>
          <w:r>
            <w:t xml:space="preserve">Wigan Council, People Directorate: Children, Adults and Families, </w:t>
          </w:r>
          <w:bookmarkStart w:id="11" w:name="f1"/>
          <w:bookmarkEnd w:id="11"/>
          <w:r w:rsidR="00356F21">
            <w:t>Life</w:t>
          </w:r>
          <w:r w:rsidR="001C0579">
            <w:t xml:space="preserve"> Centre, Millgate </w:t>
          </w:r>
          <w:proofErr w:type="gramStart"/>
          <w:r w:rsidR="001C0579">
            <w:t xml:space="preserve">Wigan </w:t>
          </w:r>
          <w:r>
            <w:t xml:space="preserve"> </w:t>
          </w:r>
          <w:bookmarkStart w:id="12" w:name="f2"/>
          <w:bookmarkEnd w:id="12"/>
          <w:r w:rsidR="001C0579">
            <w:t>WN</w:t>
          </w:r>
          <w:proofErr w:type="gramEnd"/>
          <w:r w:rsidR="001C0579">
            <w:t>1 1AZ</w:t>
          </w:r>
          <w:r>
            <w:t>.</w:t>
          </w:r>
        </w:p>
        <w:p w14:paraId="5BDFB20E" w14:textId="77777777" w:rsidR="00850BC2" w:rsidRDefault="00850BC2">
          <w:pPr>
            <w:pStyle w:val="letterhead-footer"/>
          </w:pPr>
          <w:r>
            <w:t xml:space="preserve">Phone: </w:t>
          </w:r>
          <w:bookmarkStart w:id="13" w:name="phone"/>
          <w:bookmarkEnd w:id="13"/>
          <w:r w:rsidR="00D42B75">
            <w:t>01942 487139</w:t>
          </w:r>
          <w:r>
            <w:t xml:space="preserve">   </w:t>
          </w:r>
          <w:bookmarkStart w:id="14" w:name="f3"/>
          <w:bookmarkEnd w:id="14"/>
          <w:r>
            <w:t xml:space="preserve">   </w:t>
          </w:r>
          <w:bookmarkStart w:id="15" w:name="f4"/>
          <w:bookmarkEnd w:id="15"/>
        </w:p>
        <w:p w14:paraId="2FBE9AC1" w14:textId="058C435A" w:rsidR="00850BC2" w:rsidRDefault="00850BC2">
          <w:pPr>
            <w:pStyle w:val="letterhead-footer"/>
          </w:pPr>
          <w:bookmarkStart w:id="16" w:name="e1"/>
          <w:bookmarkEnd w:id="16"/>
        </w:p>
        <w:p w14:paraId="3E43A585" w14:textId="77777777" w:rsidR="00850BC2" w:rsidRDefault="00850BC2">
          <w:pPr>
            <w:pStyle w:val="letterhead-footer"/>
          </w:pPr>
          <w:r>
            <w:t>www.wigan.gov.uk</w:t>
          </w:r>
        </w:p>
      </w:tc>
    </w:tr>
  </w:tbl>
  <w:p w14:paraId="43315E59" w14:textId="77777777" w:rsidR="00850BC2" w:rsidRDefault="00850BC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1B421" w14:textId="77777777" w:rsidR="00850BC2" w:rsidRDefault="00850BC2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C5830" w14:textId="77777777" w:rsidR="0040564E" w:rsidRDefault="0040564E">
      <w:r>
        <w:separator/>
      </w:r>
    </w:p>
  </w:footnote>
  <w:footnote w:type="continuationSeparator" w:id="0">
    <w:p w14:paraId="30FD70BD" w14:textId="77777777" w:rsidR="0040564E" w:rsidRDefault="0040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79"/>
    <w:rsid w:val="000404CF"/>
    <w:rsid w:val="000D4ACD"/>
    <w:rsid w:val="000F3171"/>
    <w:rsid w:val="00110D46"/>
    <w:rsid w:val="001257F0"/>
    <w:rsid w:val="001339F9"/>
    <w:rsid w:val="00136DFE"/>
    <w:rsid w:val="0016505B"/>
    <w:rsid w:val="00170C0D"/>
    <w:rsid w:val="001853E4"/>
    <w:rsid w:val="00196452"/>
    <w:rsid w:val="001B3610"/>
    <w:rsid w:val="001B7F1C"/>
    <w:rsid w:val="001C0579"/>
    <w:rsid w:val="001C72AA"/>
    <w:rsid w:val="001D4181"/>
    <w:rsid w:val="00201B1C"/>
    <w:rsid w:val="00260D98"/>
    <w:rsid w:val="002A2284"/>
    <w:rsid w:val="002F375C"/>
    <w:rsid w:val="00321DB7"/>
    <w:rsid w:val="003255B2"/>
    <w:rsid w:val="00334E53"/>
    <w:rsid w:val="00342991"/>
    <w:rsid w:val="00356F21"/>
    <w:rsid w:val="00377839"/>
    <w:rsid w:val="003827F5"/>
    <w:rsid w:val="003878CA"/>
    <w:rsid w:val="003C08E6"/>
    <w:rsid w:val="003C77D6"/>
    <w:rsid w:val="003E5323"/>
    <w:rsid w:val="0040564E"/>
    <w:rsid w:val="00420FC3"/>
    <w:rsid w:val="004316FC"/>
    <w:rsid w:val="00453991"/>
    <w:rsid w:val="00454AB1"/>
    <w:rsid w:val="00477F55"/>
    <w:rsid w:val="0048547A"/>
    <w:rsid w:val="004B4F26"/>
    <w:rsid w:val="004C72AD"/>
    <w:rsid w:val="004F20C1"/>
    <w:rsid w:val="004F2679"/>
    <w:rsid w:val="004F3C89"/>
    <w:rsid w:val="004F7F1E"/>
    <w:rsid w:val="00504D75"/>
    <w:rsid w:val="005365FC"/>
    <w:rsid w:val="00542E4B"/>
    <w:rsid w:val="005525D6"/>
    <w:rsid w:val="00571195"/>
    <w:rsid w:val="005835F6"/>
    <w:rsid w:val="005B011F"/>
    <w:rsid w:val="005B3D0C"/>
    <w:rsid w:val="005E1B90"/>
    <w:rsid w:val="005F0219"/>
    <w:rsid w:val="00617B2B"/>
    <w:rsid w:val="006248E6"/>
    <w:rsid w:val="00670804"/>
    <w:rsid w:val="006758BA"/>
    <w:rsid w:val="006762FA"/>
    <w:rsid w:val="00697492"/>
    <w:rsid w:val="006B1B46"/>
    <w:rsid w:val="006E1E0E"/>
    <w:rsid w:val="00705F33"/>
    <w:rsid w:val="00727040"/>
    <w:rsid w:val="00727FA9"/>
    <w:rsid w:val="00736D64"/>
    <w:rsid w:val="007712F3"/>
    <w:rsid w:val="007C4264"/>
    <w:rsid w:val="007E654B"/>
    <w:rsid w:val="00850BC2"/>
    <w:rsid w:val="00853D82"/>
    <w:rsid w:val="0088696F"/>
    <w:rsid w:val="008A6A08"/>
    <w:rsid w:val="008C374C"/>
    <w:rsid w:val="008D3380"/>
    <w:rsid w:val="00906C00"/>
    <w:rsid w:val="00907D05"/>
    <w:rsid w:val="00946B36"/>
    <w:rsid w:val="0095235B"/>
    <w:rsid w:val="00976C8F"/>
    <w:rsid w:val="009C7F55"/>
    <w:rsid w:val="009F4DD1"/>
    <w:rsid w:val="00A01F94"/>
    <w:rsid w:val="00A04319"/>
    <w:rsid w:val="00A11EE6"/>
    <w:rsid w:val="00A14B3D"/>
    <w:rsid w:val="00A2425F"/>
    <w:rsid w:val="00A27CC3"/>
    <w:rsid w:val="00A44439"/>
    <w:rsid w:val="00A5400A"/>
    <w:rsid w:val="00A755E7"/>
    <w:rsid w:val="00AB0DCB"/>
    <w:rsid w:val="00AD1391"/>
    <w:rsid w:val="00AF579B"/>
    <w:rsid w:val="00B27B21"/>
    <w:rsid w:val="00B33DEA"/>
    <w:rsid w:val="00B47793"/>
    <w:rsid w:val="00BE0A00"/>
    <w:rsid w:val="00BF629F"/>
    <w:rsid w:val="00C20AAB"/>
    <w:rsid w:val="00C3520A"/>
    <w:rsid w:val="00C54BF9"/>
    <w:rsid w:val="00C558E0"/>
    <w:rsid w:val="00C57ECB"/>
    <w:rsid w:val="00C6097E"/>
    <w:rsid w:val="00C85E14"/>
    <w:rsid w:val="00C87D49"/>
    <w:rsid w:val="00D0284C"/>
    <w:rsid w:val="00D1658B"/>
    <w:rsid w:val="00D21174"/>
    <w:rsid w:val="00D238EE"/>
    <w:rsid w:val="00D3735F"/>
    <w:rsid w:val="00D42B75"/>
    <w:rsid w:val="00D64E58"/>
    <w:rsid w:val="00D6695B"/>
    <w:rsid w:val="00DA26F6"/>
    <w:rsid w:val="00DB72B2"/>
    <w:rsid w:val="00DC5771"/>
    <w:rsid w:val="00DD2578"/>
    <w:rsid w:val="00DE1458"/>
    <w:rsid w:val="00E05B4E"/>
    <w:rsid w:val="00E12FED"/>
    <w:rsid w:val="00E27B7D"/>
    <w:rsid w:val="00E45BDF"/>
    <w:rsid w:val="00E803D1"/>
    <w:rsid w:val="00E87395"/>
    <w:rsid w:val="00E876C8"/>
    <w:rsid w:val="00E90DD2"/>
    <w:rsid w:val="00E976BB"/>
    <w:rsid w:val="00EC42E7"/>
    <w:rsid w:val="00EC798A"/>
    <w:rsid w:val="00EE342F"/>
    <w:rsid w:val="00EE738B"/>
    <w:rsid w:val="00EF148C"/>
    <w:rsid w:val="00F31E3C"/>
    <w:rsid w:val="00F73159"/>
    <w:rsid w:val="00F732CD"/>
    <w:rsid w:val="00F818AD"/>
    <w:rsid w:val="00F8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066829D"/>
  <w15:docId w15:val="{697C6D3C-7134-4047-8AB1-7BC2B1C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lettehead-heading"/>
    <w:next w:val="Normal"/>
    <w:qFormat/>
    <w:pPr>
      <w:outlineLvl w:val="0"/>
    </w:p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1"/>
    <w:next w:val="Normal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">
    <w:name w:val="letterhead"/>
    <w:basedOn w:val="Normal"/>
    <w:rPr>
      <w:sz w:val="22"/>
    </w:rPr>
  </w:style>
  <w:style w:type="paragraph" w:customStyle="1" w:styleId="letterhead-bold">
    <w:name w:val="letterhead-bold"/>
    <w:basedOn w:val="letterhead"/>
    <w:rPr>
      <w:b/>
    </w:rPr>
  </w:style>
  <w:style w:type="paragraph" w:customStyle="1" w:styleId="lettehead-heading">
    <w:name w:val="lettehead-heading"/>
    <w:basedOn w:val="letterhead"/>
    <w:rPr>
      <w:b/>
      <w:sz w:val="28"/>
    </w:rPr>
  </w:style>
  <w:style w:type="paragraph" w:styleId="Header">
    <w:name w:val="header"/>
    <w:basedOn w:val="lettehead-heading"/>
  </w:style>
  <w:style w:type="paragraph" w:customStyle="1" w:styleId="letterhead-footer">
    <w:name w:val="letterhead-footer"/>
    <w:basedOn w:val="letterhead"/>
    <w:pPr>
      <w:jc w:val="center"/>
    </w:pPr>
  </w:style>
  <w:style w:type="paragraph" w:styleId="Footer">
    <w:name w:val="footer"/>
    <w:basedOn w:val="letterhead-footer"/>
  </w:style>
  <w:style w:type="character" w:styleId="Hyperlink">
    <w:name w:val="Hyperlink"/>
    <w:rsid w:val="005365F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F3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3C8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762FA"/>
    <w:rPr>
      <w:rFonts w:ascii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762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 Department</vt:lpstr>
    </vt:vector>
  </TitlesOfParts>
  <Company>Wigan MBC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Department</dc:title>
  <dc:creator>Bridson, Joanne</dc:creator>
  <cp:lastModifiedBy>Admin1</cp:lastModifiedBy>
  <cp:revision>2</cp:revision>
  <cp:lastPrinted>2021-03-02T10:59:00Z</cp:lastPrinted>
  <dcterms:created xsi:type="dcterms:W3CDTF">2021-03-03T12:07:00Z</dcterms:created>
  <dcterms:modified xsi:type="dcterms:W3CDTF">2021-03-03T12:07:00Z</dcterms:modified>
</cp:coreProperties>
</file>